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FE" w:rsidRDefault="00FC41FE" w:rsidP="00F469C2">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5940425" cy="8175725"/>
            <wp:effectExtent l="0" t="0" r="3175" b="0"/>
            <wp:docPr id="1" name="Рисунок 1" descr="C:\Users\Hudshkola\Desktop\НОВЫЙ УЧЕБНЫЙ ГОД\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shkola\Desktop\НОВЫЙ УЧЕБНЫЙ ГОД\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FC41FE" w:rsidRDefault="00FC41FE" w:rsidP="00F469C2">
      <w:pPr>
        <w:spacing w:after="0" w:line="240" w:lineRule="auto"/>
        <w:jc w:val="center"/>
        <w:rPr>
          <w:rFonts w:ascii="Times New Roman" w:hAnsi="Times New Roman" w:cs="Times New Roman"/>
          <w:noProof/>
          <w:sz w:val="24"/>
          <w:szCs w:val="24"/>
          <w:lang w:eastAsia="ru-RU"/>
        </w:rPr>
      </w:pPr>
    </w:p>
    <w:p w:rsidR="00FC41FE" w:rsidRDefault="00FC41FE" w:rsidP="00F469C2">
      <w:pPr>
        <w:spacing w:after="0" w:line="240" w:lineRule="auto"/>
        <w:jc w:val="center"/>
        <w:rPr>
          <w:rFonts w:ascii="Times New Roman" w:hAnsi="Times New Roman" w:cs="Times New Roman"/>
          <w:noProof/>
          <w:sz w:val="24"/>
          <w:szCs w:val="24"/>
          <w:lang w:eastAsia="ru-RU"/>
        </w:rPr>
      </w:pPr>
    </w:p>
    <w:p w:rsidR="00FC41FE" w:rsidRDefault="00FC41FE" w:rsidP="00F469C2">
      <w:pPr>
        <w:spacing w:after="0" w:line="240" w:lineRule="auto"/>
        <w:jc w:val="center"/>
        <w:rPr>
          <w:rFonts w:ascii="Times New Roman" w:hAnsi="Times New Roman" w:cs="Times New Roman"/>
          <w:noProof/>
          <w:sz w:val="24"/>
          <w:szCs w:val="24"/>
          <w:lang w:eastAsia="ru-RU"/>
        </w:rPr>
      </w:pPr>
    </w:p>
    <w:p w:rsidR="00FC41FE" w:rsidRDefault="00FC41FE" w:rsidP="00F469C2">
      <w:pPr>
        <w:spacing w:after="0" w:line="240" w:lineRule="auto"/>
        <w:jc w:val="center"/>
        <w:rPr>
          <w:rFonts w:ascii="Times New Roman" w:hAnsi="Times New Roman" w:cs="Times New Roman"/>
          <w:noProof/>
          <w:sz w:val="24"/>
          <w:szCs w:val="24"/>
          <w:lang w:eastAsia="ru-RU"/>
        </w:rPr>
      </w:pPr>
    </w:p>
    <w:p w:rsidR="00FC41FE" w:rsidRDefault="00FC41FE" w:rsidP="00F469C2">
      <w:pPr>
        <w:spacing w:after="0" w:line="240" w:lineRule="auto"/>
        <w:jc w:val="center"/>
        <w:rPr>
          <w:rFonts w:ascii="Times New Roman" w:hAnsi="Times New Roman" w:cs="Times New Roman"/>
          <w:noProof/>
          <w:sz w:val="24"/>
          <w:szCs w:val="24"/>
          <w:lang w:eastAsia="ru-RU"/>
        </w:rPr>
      </w:pPr>
    </w:p>
    <w:p w:rsidR="00FC41FE" w:rsidRDefault="00FC41FE" w:rsidP="00F469C2">
      <w:pPr>
        <w:spacing w:after="0" w:line="240" w:lineRule="auto"/>
        <w:jc w:val="center"/>
        <w:rPr>
          <w:rFonts w:ascii="Times New Roman" w:hAnsi="Times New Roman" w:cs="Times New Roman"/>
          <w:noProof/>
          <w:sz w:val="24"/>
          <w:szCs w:val="24"/>
          <w:lang w:eastAsia="ru-RU"/>
        </w:rPr>
      </w:pPr>
    </w:p>
    <w:p w:rsidR="004E310E" w:rsidRDefault="00010DB2" w:rsidP="004E310E">
      <w:pPr>
        <w:pStyle w:val="a3"/>
        <w:spacing w:after="0" w:line="360" w:lineRule="auto"/>
        <w:ind w:left="0"/>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lastRenderedPageBreak/>
        <w:t>освоения соответствующей образовательной программы творческие способности (далее</w:t>
      </w:r>
      <w:proofErr w:type="gramEnd"/>
      <w:r>
        <w:rPr>
          <w:rFonts w:ascii="Times New Roman" w:hAnsi="Times New Roman" w:cs="Times New Roman"/>
          <w:sz w:val="24"/>
          <w:szCs w:val="24"/>
        </w:rPr>
        <w:t xml:space="preserve"> – поступающие).</w:t>
      </w:r>
    </w:p>
    <w:p w:rsidR="00010DB2" w:rsidRDefault="00010DB2" w:rsidP="004E310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Для организации проведения приёма в образовательной организации формируются комиссии по индивидуальному отбору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w:t>
      </w:r>
    </w:p>
    <w:p w:rsidR="00010DB2" w:rsidRDefault="00010DB2" w:rsidP="004E310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1.5. Состав комиссии, порядок формирования и работы определяются образовательной организацией.</w:t>
      </w:r>
    </w:p>
    <w:p w:rsidR="00010DB2" w:rsidRDefault="00010DB2" w:rsidP="004E310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1.6. С целью организации приёма и проведения отбора детей в школе создаются приёмная комиссия, комиссия по отбору детей, апелляционная комиссия. Составы данных комиссий утверждаются директором Школы.</w:t>
      </w:r>
    </w:p>
    <w:p w:rsidR="00010DB2" w:rsidRDefault="00010DB2" w:rsidP="004E310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1.7. При приёме детей в образовательную организацию директор школы обеспечивает соблюдение прав граждан в области образования, установленных законодательством Российской Федерации, гласность и открытость</w:t>
      </w:r>
      <w:r w:rsidR="00AA6FE0">
        <w:rPr>
          <w:rFonts w:ascii="Times New Roman" w:hAnsi="Times New Roman" w:cs="Times New Roman"/>
          <w:sz w:val="24"/>
          <w:szCs w:val="24"/>
        </w:rPr>
        <w:t xml:space="preserve"> работы приёмной комиссии, объективность оценки способностей и склонностей поступающих, доступность руководства приёмной комиссии на всех этапах проведения приёма детей.  Приём на обучение, проводится на принципах равных условий приёма для всех поступающих.</w:t>
      </w:r>
    </w:p>
    <w:p w:rsidR="00AA6FE0" w:rsidRDefault="00AA6FE0" w:rsidP="004E310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1.8. Количество детей, принимаемых для обучения по предпрофессиональной программе,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установленного государственного (муниципального) задания, школа имеет право принимать детей на обучение по предпрофессиональным программам, если данное право предусмотрено Уставом Школы.</w:t>
      </w:r>
    </w:p>
    <w:p w:rsidR="00153B58" w:rsidRDefault="00153B58" w:rsidP="004E310E">
      <w:pPr>
        <w:pStyle w:val="a3"/>
        <w:spacing w:after="0" w:line="360" w:lineRule="auto"/>
        <w:ind w:left="0"/>
        <w:jc w:val="both"/>
        <w:rPr>
          <w:rFonts w:ascii="Times New Roman" w:hAnsi="Times New Roman" w:cs="Times New Roman"/>
          <w:sz w:val="24"/>
          <w:szCs w:val="24"/>
        </w:rPr>
      </w:pPr>
    </w:p>
    <w:p w:rsidR="00AA6FE0" w:rsidRDefault="00AA6FE0" w:rsidP="00AA6FE0">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Сроки проведения отбора </w:t>
      </w:r>
      <w:proofErr w:type="gramStart"/>
      <w:r>
        <w:rPr>
          <w:rFonts w:ascii="Times New Roman" w:hAnsi="Times New Roman" w:cs="Times New Roman"/>
          <w:b/>
          <w:sz w:val="24"/>
          <w:szCs w:val="24"/>
        </w:rPr>
        <w:t>обучающихся</w:t>
      </w:r>
      <w:proofErr w:type="gramEnd"/>
    </w:p>
    <w:p w:rsidR="00AA6FE0" w:rsidRDefault="00AA6FE0"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sidR="00634813">
        <w:rPr>
          <w:rFonts w:ascii="Times New Roman" w:hAnsi="Times New Roman" w:cs="Times New Roman"/>
          <w:sz w:val="24"/>
          <w:szCs w:val="24"/>
        </w:rPr>
        <w:t>Приём проводится с 15 апреля по 15 июня соответствующего года, а при наличии свободных мест для приёма на обучение в образовательной организации срок приёма продлевается (но не позднее 29 августа). Образовательная организация самостоятельно устанавливает сроки проведения приёма в соответствующем году  в рамках данного периода.</w:t>
      </w:r>
    </w:p>
    <w:p w:rsidR="00634813"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14 календарных дней до начала приёма документов образовательная организация размещает на своём официальном сайте и на информационном стенде образовательной организации следующую информацию:</w:t>
      </w:r>
    </w:p>
    <w:p w:rsidR="00634813"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правила приёма в образовательную организацию;</w:t>
      </w:r>
    </w:p>
    <w:p w:rsidR="00634813"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порядок приёма в образовательную организацию;</w:t>
      </w:r>
    </w:p>
    <w:p w:rsidR="00634813"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перечень предпрофессиональных программ, по которым образовательная организация объявляет приём с лицензией на осуществление образовательной деятельности;</w:t>
      </w:r>
    </w:p>
    <w:p w:rsidR="00634813"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количество мест для приёма по каждой предпрофессиональной программе за счёт бюджетных ассигнований федерального бюджета, бюджетов субъектов Российской Федерации и местных бюджетов;</w:t>
      </w:r>
    </w:p>
    <w:p w:rsidR="00846414" w:rsidRDefault="00634813"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количество мест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r w:rsidR="00846414">
        <w:rPr>
          <w:rFonts w:ascii="Times New Roman" w:hAnsi="Times New Roman" w:cs="Times New Roman"/>
          <w:sz w:val="24"/>
          <w:szCs w:val="24"/>
        </w:rPr>
        <w:t>,</w:t>
      </w:r>
      <w:r>
        <w:rPr>
          <w:rFonts w:ascii="Times New Roman" w:hAnsi="Times New Roman" w:cs="Times New Roman"/>
          <w:sz w:val="24"/>
          <w:szCs w:val="24"/>
        </w:rPr>
        <w:t xml:space="preserve"> по договорам об </w:t>
      </w:r>
      <w:r w:rsidR="00846414">
        <w:rPr>
          <w:rFonts w:ascii="Times New Roman" w:hAnsi="Times New Roman" w:cs="Times New Roman"/>
          <w:sz w:val="24"/>
          <w:szCs w:val="24"/>
        </w:rPr>
        <w:t>образовании за счёт средств физического и (или) юридического;</w:t>
      </w:r>
    </w:p>
    <w:p w:rsidR="00634813" w:rsidRDefault="00846414"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34813">
        <w:rPr>
          <w:rFonts w:ascii="Times New Roman" w:hAnsi="Times New Roman" w:cs="Times New Roman"/>
          <w:sz w:val="24"/>
          <w:szCs w:val="24"/>
        </w:rPr>
        <w:t xml:space="preserve"> </w:t>
      </w:r>
      <w:r>
        <w:rPr>
          <w:rFonts w:ascii="Times New Roman" w:hAnsi="Times New Roman" w:cs="Times New Roman"/>
          <w:sz w:val="24"/>
          <w:szCs w:val="24"/>
        </w:rPr>
        <w:t>сведения о работе комиссии по приёму и апелляционной комиссии;</w:t>
      </w:r>
    </w:p>
    <w:p w:rsidR="00846414" w:rsidRDefault="00846414"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правила подачи и рассмотрения апелляций по результатам приёма в образовательную организацию;</w:t>
      </w:r>
    </w:p>
    <w:p w:rsidR="00846414" w:rsidRDefault="00846414"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образец договора об оказании образовательных услуг за счёт средств физического и (или) юридического лица;</w:t>
      </w:r>
    </w:p>
    <w:p w:rsidR="00846414" w:rsidRDefault="00846414"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копия Устава школы;</w:t>
      </w:r>
    </w:p>
    <w:p w:rsidR="00846414" w:rsidRDefault="00846414" w:rsidP="00AA6FE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копия лицензии на осуществление образовательной деятельности (с приложениями).</w:t>
      </w:r>
    </w:p>
    <w:p w:rsidR="00153B58" w:rsidRDefault="00153B58" w:rsidP="00AA6FE0">
      <w:pPr>
        <w:pStyle w:val="a3"/>
        <w:spacing w:after="0" w:line="360" w:lineRule="auto"/>
        <w:ind w:left="0"/>
        <w:jc w:val="both"/>
        <w:rPr>
          <w:rFonts w:ascii="Times New Roman" w:hAnsi="Times New Roman" w:cs="Times New Roman"/>
          <w:sz w:val="24"/>
          <w:szCs w:val="24"/>
        </w:rPr>
      </w:pPr>
    </w:p>
    <w:p w:rsidR="00846414" w:rsidRPr="006B1729" w:rsidRDefault="00846414" w:rsidP="006B1729">
      <w:pPr>
        <w:pStyle w:val="a3"/>
        <w:numPr>
          <w:ilvl w:val="0"/>
          <w:numId w:val="3"/>
        </w:numPr>
        <w:spacing w:after="0" w:line="360" w:lineRule="auto"/>
        <w:jc w:val="center"/>
        <w:rPr>
          <w:rFonts w:ascii="Times New Roman" w:hAnsi="Times New Roman" w:cs="Times New Roman"/>
          <w:b/>
          <w:sz w:val="24"/>
          <w:szCs w:val="24"/>
        </w:rPr>
      </w:pPr>
      <w:r w:rsidRPr="006B1729">
        <w:rPr>
          <w:rFonts w:ascii="Times New Roman" w:hAnsi="Times New Roman" w:cs="Times New Roman"/>
          <w:b/>
          <w:sz w:val="24"/>
          <w:szCs w:val="24"/>
        </w:rPr>
        <w:t>Организация приёма детей</w:t>
      </w:r>
    </w:p>
    <w:p w:rsidR="00846414" w:rsidRDefault="00846414"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3.1. Организация приема и зачисления детей осуществляется приёмной комиссией.</w:t>
      </w:r>
    </w:p>
    <w:p w:rsidR="00846414" w:rsidRDefault="00846414"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 Работу приёмной комиссии и делопроизводство, а также личный приём родителей (законных представителей) поступающих </w:t>
      </w:r>
      <w:r w:rsidR="005654DC">
        <w:rPr>
          <w:rFonts w:ascii="Times New Roman" w:hAnsi="Times New Roman" w:cs="Times New Roman"/>
          <w:sz w:val="24"/>
          <w:szCs w:val="24"/>
        </w:rPr>
        <w:t>организует ответственный секретарь, который назначается директором Школы.</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 Образовательное учреждение самостоятельно устанавливает сроки приёма документов в соответствующем году. Приём документов может осуществляться в период с 15 апреля текущего года (данный период рекомендуется устанавливать продолжительностью не менее четырёх недель).</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3.4. Приём в ОУ в целях обучения детей по предпрофессиональным программам осуществляется по заявлению родителей (законных представителей) поступающих.</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3.5. В заявлении о приёме указываются следующие сведения:</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наименование пре</w:t>
      </w:r>
      <w:r w:rsidR="006B1729">
        <w:rPr>
          <w:rFonts w:ascii="Times New Roman" w:hAnsi="Times New Roman" w:cs="Times New Roman"/>
          <w:sz w:val="24"/>
          <w:szCs w:val="24"/>
        </w:rPr>
        <w:t>д</w:t>
      </w:r>
      <w:r>
        <w:rPr>
          <w:rFonts w:ascii="Times New Roman" w:hAnsi="Times New Roman" w:cs="Times New Roman"/>
          <w:sz w:val="24"/>
          <w:szCs w:val="24"/>
        </w:rPr>
        <w:t>профессиональной программы, на которую планируется поступление ребёнка;</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фамилия, имя и отчество ребёнка, дата и место его рождения;</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фамилия, имя и отчество его родителей (законных представителей);</w:t>
      </w:r>
    </w:p>
    <w:p w:rsidR="005654DC" w:rsidRDefault="005654DC" w:rsidP="005654D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сведения о гражданстве ребёнка и его родителей (законных представителей);</w:t>
      </w:r>
    </w:p>
    <w:p w:rsidR="005654DC" w:rsidRDefault="005654DC"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адрес фактического проживания ребёнка;</w:t>
      </w:r>
    </w:p>
    <w:p w:rsidR="005654DC" w:rsidRDefault="005654DC" w:rsidP="005654D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номера телефонов родителей (законных представителей);</w:t>
      </w:r>
    </w:p>
    <w:p w:rsidR="005654DC"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заявлении также фиксируется факт ознакомления родителей (законных представителей) с копиями Устава школы, лицензии на осуществление образовательной деятельности, с правилами подачи апелляций при приёме по результатам проведения отбора детей (в том </w:t>
      </w:r>
      <w:r>
        <w:rPr>
          <w:rFonts w:ascii="Times New Roman" w:hAnsi="Times New Roman" w:cs="Times New Roman"/>
          <w:sz w:val="24"/>
          <w:szCs w:val="24"/>
        </w:rPr>
        <w:lastRenderedPageBreak/>
        <w:t>числе через информационные системы общего пользования, локальных актов, предусмотренных частью 2 статьи 30, № 273 – ФЗ).</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3.6. При подаче заявления представляются следующие документы:</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ребёнка;</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подающего заявление родителя (законного представителя) ребёнка;</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медицинские документы, подтверждающие возможность детей осваивать предпрофессиональную программу;</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фотографии ребёнка (в количестве и формате, установленном школой</w:t>
      </w:r>
      <w:r w:rsidR="00080179">
        <w:rPr>
          <w:rFonts w:ascii="Times New Roman" w:hAnsi="Times New Roman" w:cs="Times New Roman"/>
          <w:sz w:val="24"/>
          <w:szCs w:val="24"/>
        </w:rPr>
        <w:t>)</w:t>
      </w:r>
      <w:r>
        <w:rPr>
          <w:rFonts w:ascii="Times New Roman" w:hAnsi="Times New Roman" w:cs="Times New Roman"/>
          <w:sz w:val="24"/>
          <w:szCs w:val="24"/>
        </w:rPr>
        <w:t>.</w:t>
      </w:r>
    </w:p>
    <w:p w:rsidR="00B95DEF" w:rsidRDefault="00B95DEF" w:rsidP="0084641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3.7. На каждого поступающего заводится личное дело, в котором хранятся все сдаваемые документы и материалы результатов отбора. Личные дела поступающих, по усмотрению Школы, могут храниться в Школе в течени</w:t>
      </w:r>
      <w:r w:rsidR="00080179">
        <w:rPr>
          <w:rFonts w:ascii="Times New Roman" w:hAnsi="Times New Roman" w:cs="Times New Roman"/>
          <w:sz w:val="24"/>
          <w:szCs w:val="24"/>
        </w:rPr>
        <w:t>е</w:t>
      </w:r>
      <w:r>
        <w:rPr>
          <w:rFonts w:ascii="Times New Roman" w:hAnsi="Times New Roman" w:cs="Times New Roman"/>
          <w:sz w:val="24"/>
          <w:szCs w:val="24"/>
        </w:rPr>
        <w:t xml:space="preserve"> шести месяцев </w:t>
      </w:r>
      <w:r w:rsidR="00080179">
        <w:rPr>
          <w:rFonts w:ascii="Times New Roman" w:hAnsi="Times New Roman" w:cs="Times New Roman"/>
          <w:sz w:val="24"/>
          <w:szCs w:val="24"/>
        </w:rPr>
        <w:t>с момента начала приёма документов.</w:t>
      </w:r>
    </w:p>
    <w:p w:rsidR="00F84F4E" w:rsidRDefault="00F84F4E" w:rsidP="00846414">
      <w:pPr>
        <w:pStyle w:val="a3"/>
        <w:spacing w:after="0" w:line="360" w:lineRule="auto"/>
        <w:ind w:left="0"/>
        <w:jc w:val="both"/>
        <w:rPr>
          <w:rFonts w:ascii="Times New Roman" w:hAnsi="Times New Roman" w:cs="Times New Roman"/>
          <w:sz w:val="24"/>
          <w:szCs w:val="24"/>
        </w:rPr>
      </w:pPr>
    </w:p>
    <w:p w:rsidR="00080179" w:rsidRDefault="00080179" w:rsidP="00080179">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4. Организация проведения отбора детей</w:t>
      </w:r>
    </w:p>
    <w:p w:rsidR="003E7DFB" w:rsidRDefault="00080179" w:rsidP="00080179">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 </w:t>
      </w:r>
      <w:r w:rsidR="003E7DFB">
        <w:rPr>
          <w:rFonts w:ascii="Times New Roman" w:hAnsi="Times New Roman" w:cs="Times New Roman"/>
          <w:sz w:val="24"/>
          <w:szCs w:val="24"/>
        </w:rPr>
        <w:t>Д</w:t>
      </w:r>
      <w:r w:rsidR="00C23CE8">
        <w:rPr>
          <w:rFonts w:ascii="Times New Roman" w:hAnsi="Times New Roman" w:cs="Times New Roman"/>
          <w:sz w:val="24"/>
          <w:szCs w:val="24"/>
        </w:rPr>
        <w:t xml:space="preserve">ля организации </w:t>
      </w:r>
      <w:r w:rsidR="003E7DFB">
        <w:rPr>
          <w:rFonts w:ascii="Times New Roman" w:hAnsi="Times New Roman" w:cs="Times New Roman"/>
          <w:sz w:val="24"/>
          <w:szCs w:val="24"/>
        </w:rPr>
        <w:t>проведения отбора детей, формируется комиссии по отбору детей, приказом директора школы из числа преподавателей данной Школы, участвующих в реализации пре</w:t>
      </w:r>
      <w:r w:rsidR="00153B58">
        <w:rPr>
          <w:rFonts w:ascii="Times New Roman" w:hAnsi="Times New Roman" w:cs="Times New Roman"/>
          <w:sz w:val="24"/>
          <w:szCs w:val="24"/>
        </w:rPr>
        <w:t>д</w:t>
      </w:r>
      <w:r w:rsidR="003E7DFB">
        <w:rPr>
          <w:rFonts w:ascii="Times New Roman" w:hAnsi="Times New Roman" w:cs="Times New Roman"/>
          <w:sz w:val="24"/>
          <w:szCs w:val="24"/>
        </w:rPr>
        <w:t>профессиональных программ. Рекомендуемый количественный состав комиссии по отбору детей – не менее 5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её состав.</w:t>
      </w:r>
    </w:p>
    <w:p w:rsidR="007F3B15" w:rsidRDefault="003E7DFB" w:rsidP="00080179">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4.2. Председателем комиссии по отбору детей должен быть работник ОУ из числа педагогических работников, имеющих высшее профессиональное образование, соответствующее профилю предпрофессиональной программы. Пре</w:t>
      </w:r>
      <w:r w:rsidR="007F3B15">
        <w:rPr>
          <w:rFonts w:ascii="Times New Roman" w:hAnsi="Times New Roman" w:cs="Times New Roman"/>
          <w:sz w:val="24"/>
          <w:szCs w:val="24"/>
        </w:rPr>
        <w:t>дседателем комиссии по отбору детей может являться директор школы.</w:t>
      </w:r>
    </w:p>
    <w:p w:rsidR="00080179" w:rsidRDefault="007F3B15" w:rsidP="00080179">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4.3. Председатель комиссии по отбору детей организует деятельность комиссии, обеспечивает единство требований, предъявляемых к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 xml:space="preserve"> при проведении отбора детей.</w:t>
      </w:r>
    </w:p>
    <w:p w:rsidR="007F3B15" w:rsidRDefault="007F3B15" w:rsidP="00080179">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4.4. Секретарь комиссии по отбору детей назначается директором школы из числа работников Школы. Секретарь ведёт протоколы заседаний комиссии по отбору детей, представляет в апелляционную  комиссию необходимые материалы.</w:t>
      </w:r>
    </w:p>
    <w:p w:rsidR="007F3B15" w:rsidRDefault="007F3B15" w:rsidP="007F3B15">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5. Процедура проведения отбора </w:t>
      </w:r>
      <w:proofErr w:type="gramStart"/>
      <w:r>
        <w:rPr>
          <w:rFonts w:ascii="Times New Roman" w:hAnsi="Times New Roman" w:cs="Times New Roman"/>
          <w:b/>
          <w:sz w:val="24"/>
          <w:szCs w:val="24"/>
        </w:rPr>
        <w:t>поступающих</w:t>
      </w:r>
      <w:proofErr w:type="gramEnd"/>
    </w:p>
    <w:p w:rsidR="007F3B15" w:rsidRDefault="007F3B15"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5.1. В первый класс проводится приём детей в возрасте от 10 до 12 лет.</w:t>
      </w:r>
    </w:p>
    <w:p w:rsidR="007F3B15" w:rsidRDefault="007F3B15"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Приём в школу осуществляется на основании результатов отбора детей (часть 6 статьи 83, №273 – ФЗ.</w:t>
      </w:r>
      <w:proofErr w:type="gramEnd"/>
      <w:r>
        <w:rPr>
          <w:rFonts w:ascii="Times New Roman" w:hAnsi="Times New Roman" w:cs="Times New Roman"/>
          <w:sz w:val="24"/>
          <w:szCs w:val="24"/>
        </w:rPr>
        <w:t xml:space="preserve"> До проведения детей, школа вправе проводить предварительные </w:t>
      </w:r>
      <w:r>
        <w:rPr>
          <w:rFonts w:ascii="Times New Roman" w:hAnsi="Times New Roman" w:cs="Times New Roman"/>
          <w:sz w:val="24"/>
          <w:szCs w:val="24"/>
        </w:rPr>
        <w:lastRenderedPageBreak/>
        <w:t xml:space="preserve">просмотры, консультации в порядке, установленном школой самостоятельно. Для проведения индивидуального отбора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xml:space="preserve"> образовательная организация проводит вступительные испытания.</w:t>
      </w:r>
    </w:p>
    <w:p w:rsidR="007F3B15" w:rsidRDefault="007F3B15"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Отбор детей проводится в форме просмотра работ поступающих.</w:t>
      </w:r>
    </w:p>
    <w:p w:rsidR="007F3B15" w:rsidRDefault="007F3B15"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отбора по предпрофессиональной программе устанавливаются образовательной организацией самостоятельно с учётом федеральных государственных требований к минимуму содержания, структуре и условиям реализации дополнительных предпрофессиональных общеразвивающих программ в области искусств и срокам </w:t>
      </w:r>
      <w:proofErr w:type="gramStart"/>
      <w:r>
        <w:rPr>
          <w:rFonts w:ascii="Times New Roman" w:hAnsi="Times New Roman" w:cs="Times New Roman"/>
          <w:sz w:val="24"/>
          <w:szCs w:val="24"/>
        </w:rPr>
        <w:t>обучения</w:t>
      </w:r>
      <w:r w:rsidR="0057120B">
        <w:rPr>
          <w:rFonts w:ascii="Times New Roman" w:hAnsi="Times New Roman" w:cs="Times New Roman"/>
          <w:sz w:val="24"/>
          <w:szCs w:val="24"/>
        </w:rPr>
        <w:t xml:space="preserve"> по</w:t>
      </w:r>
      <w:proofErr w:type="gramEnd"/>
      <w:r w:rsidR="0057120B">
        <w:rPr>
          <w:rFonts w:ascii="Times New Roman" w:hAnsi="Times New Roman" w:cs="Times New Roman"/>
          <w:sz w:val="24"/>
          <w:szCs w:val="24"/>
        </w:rPr>
        <w:t xml:space="preserve"> этим программам (далее – ФГТ).</w:t>
      </w:r>
    </w:p>
    <w:p w:rsidR="007F3B15" w:rsidRDefault="007F3B15"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5.3. </w:t>
      </w:r>
      <w:r w:rsidR="008933C6">
        <w:rPr>
          <w:rFonts w:ascii="Times New Roman" w:hAnsi="Times New Roman" w:cs="Times New Roman"/>
          <w:sz w:val="24"/>
          <w:szCs w:val="24"/>
        </w:rPr>
        <w:t>Образовательная организация самостоятельно устанавливает (с учётом ФГТ):</w:t>
      </w:r>
    </w:p>
    <w:p w:rsidR="008933C6" w:rsidRDefault="008933C6"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требования, предъявляемые к уровню творческих способностей;</w:t>
      </w:r>
    </w:p>
    <w:p w:rsidR="008933C6" w:rsidRDefault="008933C6"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систему оценок, применяемую при проведении приёма;</w:t>
      </w:r>
    </w:p>
    <w:p w:rsidR="008933C6" w:rsidRDefault="008933C6"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условия и особенности проведения приёма для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xml:space="preserve"> с ограниченными возможностями здоровья;</w:t>
      </w:r>
    </w:p>
    <w:p w:rsidR="008933C6" w:rsidRDefault="008933C6"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Установленные образовательной организацией требования, предъявляемые к уровню творческих способностей, а также система оценок, применяемая при проведении отбора, должны способствовать выявлению творческих способностей, необходимых для освоения </w:t>
      </w:r>
      <w:r w:rsidR="00DE5984">
        <w:rPr>
          <w:rFonts w:ascii="Times New Roman" w:hAnsi="Times New Roman" w:cs="Times New Roman"/>
          <w:sz w:val="24"/>
          <w:szCs w:val="24"/>
        </w:rPr>
        <w:t>пре</w:t>
      </w:r>
      <w:r w:rsidR="00C049BB">
        <w:rPr>
          <w:rFonts w:ascii="Times New Roman" w:hAnsi="Times New Roman" w:cs="Times New Roman"/>
          <w:sz w:val="24"/>
          <w:szCs w:val="24"/>
        </w:rPr>
        <w:t>д</w:t>
      </w:r>
      <w:r w:rsidR="00DE5984">
        <w:rPr>
          <w:rFonts w:ascii="Times New Roman" w:hAnsi="Times New Roman" w:cs="Times New Roman"/>
          <w:sz w:val="24"/>
          <w:szCs w:val="24"/>
        </w:rPr>
        <w:t>профессиональной программы.</w:t>
      </w:r>
    </w:p>
    <w:p w:rsidR="00DE5984" w:rsidRDefault="00DE5984"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5.4. При проведении индивидуального отбора присутствие посторонних лиц не допускается.</w:t>
      </w:r>
    </w:p>
    <w:p w:rsidR="00DE5984" w:rsidRDefault="00DE5984"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5.5. Решение о результатах приёма в образовательную организацию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w:t>
      </w:r>
      <w:r w:rsidR="00850D5C">
        <w:rPr>
          <w:rFonts w:ascii="Times New Roman" w:hAnsi="Times New Roman" w:cs="Times New Roman"/>
          <w:sz w:val="24"/>
          <w:szCs w:val="24"/>
        </w:rPr>
        <w:t>голосов председательствующий на комиссии обладает правом решающего голоса.</w:t>
      </w:r>
    </w:p>
    <w:p w:rsidR="00850D5C" w:rsidRDefault="00850D5C"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5.6. На каждом заседании комиссии ведётся протокол, в котором отражается мнение всех членов комиссии. Протоколы заседаний комиссии либо выписки из протоколов хранятся в личном деле обучающего, поступившего в образовательную организацию на основании результатов отбора поступающих, в течение всего срока хранения личного дела.</w:t>
      </w:r>
    </w:p>
    <w:p w:rsidR="00850D5C" w:rsidRDefault="00F84F4E"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5.7. Р</w:t>
      </w:r>
      <w:r w:rsidR="00850D5C">
        <w:rPr>
          <w:rFonts w:ascii="Times New Roman" w:hAnsi="Times New Roman" w:cs="Times New Roman"/>
          <w:sz w:val="24"/>
          <w:szCs w:val="24"/>
        </w:rPr>
        <w:t xml:space="preserve">езультаты индивидуального отбора объявляются не позднее трёх рабочих дней после проведения приёма. Объявление результатов осуществляется путём размещения </w:t>
      </w:r>
      <w:proofErr w:type="spellStart"/>
      <w:r w:rsidR="00850D5C">
        <w:rPr>
          <w:rFonts w:ascii="Times New Roman" w:hAnsi="Times New Roman" w:cs="Times New Roman"/>
          <w:sz w:val="24"/>
          <w:szCs w:val="24"/>
        </w:rPr>
        <w:t>пофамильного</w:t>
      </w:r>
      <w:proofErr w:type="spellEnd"/>
      <w:r w:rsidR="00850D5C">
        <w:rPr>
          <w:rFonts w:ascii="Times New Roman" w:hAnsi="Times New Roman" w:cs="Times New Roman"/>
          <w:sz w:val="24"/>
          <w:szCs w:val="24"/>
        </w:rPr>
        <w:t xml:space="preserve"> списка – рейтинга с указанием оценок, полученных каждым поступающим, на информационном стенду, а также официальном сайте образовательной организации.</w:t>
      </w:r>
    </w:p>
    <w:p w:rsidR="00850D5C" w:rsidRDefault="00850D5C" w:rsidP="007F3B1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5.8. Комиссия передаёт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w:t>
      </w:r>
    </w:p>
    <w:p w:rsidR="00F84F4E" w:rsidRDefault="00F84F4E" w:rsidP="007F3B15">
      <w:pPr>
        <w:pStyle w:val="a3"/>
        <w:spacing w:after="0" w:line="360" w:lineRule="auto"/>
        <w:ind w:left="0"/>
        <w:jc w:val="both"/>
        <w:rPr>
          <w:rFonts w:ascii="Times New Roman" w:hAnsi="Times New Roman" w:cs="Times New Roman"/>
          <w:sz w:val="24"/>
          <w:szCs w:val="24"/>
        </w:rPr>
      </w:pPr>
    </w:p>
    <w:p w:rsidR="00850D5C" w:rsidRDefault="0069629B" w:rsidP="00850D5C">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6. Подача и рассмотрение а</w:t>
      </w:r>
      <w:r w:rsidR="00850D5C">
        <w:rPr>
          <w:rFonts w:ascii="Times New Roman" w:hAnsi="Times New Roman" w:cs="Times New Roman"/>
          <w:b/>
          <w:sz w:val="24"/>
          <w:szCs w:val="24"/>
        </w:rPr>
        <w:t>пел</w:t>
      </w:r>
      <w:r>
        <w:rPr>
          <w:rFonts w:ascii="Times New Roman" w:hAnsi="Times New Roman" w:cs="Times New Roman"/>
          <w:b/>
          <w:sz w:val="24"/>
          <w:szCs w:val="24"/>
        </w:rPr>
        <w:t>л</w:t>
      </w:r>
      <w:r w:rsidR="00850D5C">
        <w:rPr>
          <w:rFonts w:ascii="Times New Roman" w:hAnsi="Times New Roman" w:cs="Times New Roman"/>
          <w:b/>
          <w:sz w:val="24"/>
          <w:szCs w:val="24"/>
        </w:rPr>
        <w:t>яции</w:t>
      </w:r>
    </w:p>
    <w:p w:rsidR="00850D5C" w:rsidRDefault="00850D5C" w:rsidP="00850D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6.1. </w:t>
      </w:r>
      <w:r w:rsidR="0069629B">
        <w:rPr>
          <w:rFonts w:ascii="Times New Roman" w:hAnsi="Times New Roman" w:cs="Times New Roman"/>
          <w:sz w:val="24"/>
          <w:szCs w:val="24"/>
        </w:rPr>
        <w:t>Родители (законные представители) поступающих вправе подать апелляцию в письменном виде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 В апелляционном заявлении родитель (законный представитель) поступающего должен чётко обосновать причины несогласия с результатами отбора.</w:t>
      </w:r>
    </w:p>
    <w:p w:rsidR="0069629B" w:rsidRDefault="00090D90" w:rsidP="00850D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Не принимаются и не рассматриваются апелляционные заявления от лиц, не являющихся законными представителями поступающего.</w:t>
      </w:r>
      <w:proofErr w:type="gramEnd"/>
    </w:p>
    <w:p w:rsidR="00090D90" w:rsidRDefault="00090D90" w:rsidP="00850D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6.3. Состав апелляционной комиссии утверждается приказом руководителя образовательной организации. Апелляционная комиссия формируется в количестве не менее трёх человек из числа работников образовательной организации, не входящих в состав комиссий по отбору поступающих в соответствующем году. </w:t>
      </w:r>
    </w:p>
    <w:p w:rsidR="00090D90" w:rsidRDefault="00090D90" w:rsidP="00850D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6.4. Апелляция рассматривается не позднее одного рабочего дня со дня её подачи на заседании апелляционной комиссии, на которое приглашаются родители (законные представители)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не согласные с решением комиссии по отбору поступающих.</w:t>
      </w:r>
    </w:p>
    <w:p w:rsidR="00090D90" w:rsidRDefault="00090D90" w:rsidP="00850D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Для рассмотрения апелляции секретарь комиссии по приёму в течение трёх рабочих дней направляет в апелляционную комиссию протокол соответствующего заседания комиссии по приёму, творческие работы поступающих (при их наличии).</w:t>
      </w:r>
    </w:p>
    <w:p w:rsidR="004E310E" w:rsidRDefault="00690373" w:rsidP="0069037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6.5. Апелляционная комиссия принимает решение о целесообразности или </w:t>
      </w:r>
      <w:r w:rsidR="00090D90">
        <w:rPr>
          <w:rFonts w:ascii="Times New Roman" w:hAnsi="Times New Roman" w:cs="Times New Roman"/>
          <w:sz w:val="24"/>
          <w:szCs w:val="24"/>
        </w:rPr>
        <w:t xml:space="preserve"> </w:t>
      </w:r>
      <w:r>
        <w:rPr>
          <w:rFonts w:ascii="Times New Roman" w:hAnsi="Times New Roman" w:cs="Times New Roman"/>
          <w:sz w:val="24"/>
          <w:szCs w:val="24"/>
        </w:rPr>
        <w:t>нецелесообразности повторного проведения отбора поступающих на обучение, родители (законные представители) которых подали апелляцию. 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 Решение апелляционной комиссии подписывается председателем данной комиссии и доводится до сведения подавших апелляцию родителей (законные представителей) поступающих под роспись в течение 1 рабочего дня, следующего за днём принятия решения.</w:t>
      </w:r>
    </w:p>
    <w:p w:rsidR="00690373" w:rsidRDefault="00690373" w:rsidP="0069037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На каждом заседании апелляцио</w:t>
      </w:r>
      <w:r w:rsidR="00C049BB">
        <w:rPr>
          <w:rFonts w:ascii="Times New Roman" w:hAnsi="Times New Roman" w:cs="Times New Roman"/>
          <w:sz w:val="24"/>
          <w:szCs w:val="24"/>
        </w:rPr>
        <w:t>нной комиссии ведётся протокол.</w:t>
      </w:r>
    </w:p>
    <w:p w:rsidR="00F94292" w:rsidRDefault="00F94292" w:rsidP="00690373">
      <w:pPr>
        <w:pStyle w:val="a3"/>
        <w:spacing w:after="0" w:line="360" w:lineRule="auto"/>
        <w:ind w:left="0"/>
        <w:jc w:val="both"/>
        <w:rPr>
          <w:rFonts w:ascii="Times New Roman" w:hAnsi="Times New Roman" w:cs="Times New Roman"/>
          <w:sz w:val="24"/>
          <w:szCs w:val="24"/>
        </w:rPr>
      </w:pPr>
    </w:p>
    <w:p w:rsidR="00690373" w:rsidRDefault="0098229B" w:rsidP="00690373">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7. Повторное проведение отбора пос</w:t>
      </w:r>
      <w:r w:rsidR="007E336E">
        <w:rPr>
          <w:rFonts w:ascii="Times New Roman" w:hAnsi="Times New Roman" w:cs="Times New Roman"/>
          <w:b/>
          <w:sz w:val="24"/>
          <w:szCs w:val="24"/>
        </w:rPr>
        <w:t>тупающих детей. Дополнительный приём</w:t>
      </w:r>
    </w:p>
    <w:p w:rsidR="007E336E" w:rsidRDefault="007E336E"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7.1. Повторное проведение индивидуального отбора поступающих детей проводится в присутствии одного из членов апелляционной комиссии в течение 3 рабочих дней со дня принятия апелляционной комиссией решения о целесообразности такого отбора.</w:t>
      </w:r>
    </w:p>
    <w:p w:rsidR="007E336E" w:rsidRDefault="007E336E"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7.2. Родитель (законный представитель) поступающего ребёнка, подавший апелляционное заявление, вправе отозвать его до начала работы комиссии.</w:t>
      </w:r>
    </w:p>
    <w:p w:rsidR="007E336E" w:rsidRDefault="007E336E"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7.3. Присутствие посторонних лиц на заседании апелляционной комиссии допускается только с разрешения её председателя.</w:t>
      </w:r>
    </w:p>
    <w:p w:rsidR="007E336E" w:rsidRDefault="007E336E"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Подача апелляции по процедуре проведения повторного отбора детей не  допускается.</w:t>
      </w:r>
    </w:p>
    <w:p w:rsidR="00D41E1F" w:rsidRDefault="007E336E"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Поступающим, не проходившим  индивидуальный отбор по уважительной причине (болезнь или иные обстоятельства, подтверждённые документально), предоставляется возможность пройти отбор  в иное время, но не позднее окончания срока проведения индивидуального отбора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установленного образовательной организацией, т.е. по 15 июня соответствующего года.</w:t>
      </w:r>
    </w:p>
    <w:p w:rsidR="00D41E1F" w:rsidRDefault="00D41E1F" w:rsidP="007E336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7.5. Дополнительный индивидуальный отбор поступающих осуществляется в случае наличия свободных ме</w:t>
      </w:r>
      <w:proofErr w:type="gramStart"/>
      <w:r>
        <w:rPr>
          <w:rFonts w:ascii="Times New Roman" w:hAnsi="Times New Roman" w:cs="Times New Roman"/>
          <w:sz w:val="24"/>
          <w:szCs w:val="24"/>
        </w:rPr>
        <w:t>ст в ср</w:t>
      </w:r>
      <w:proofErr w:type="gramEnd"/>
      <w:r>
        <w:rPr>
          <w:rFonts w:ascii="Times New Roman" w:hAnsi="Times New Roman" w:cs="Times New Roman"/>
          <w:sz w:val="24"/>
          <w:szCs w:val="24"/>
        </w:rPr>
        <w:t>оки, установленные образовательной организацией (но не позднее 29 августа), в том же порядке, что и отбор поступающих, провод</w:t>
      </w:r>
      <w:r w:rsidR="00C049BB">
        <w:rPr>
          <w:rFonts w:ascii="Times New Roman" w:hAnsi="Times New Roman" w:cs="Times New Roman"/>
          <w:sz w:val="24"/>
          <w:szCs w:val="24"/>
        </w:rPr>
        <w:t>ившийся в первоначальные сроки.</w:t>
      </w:r>
    </w:p>
    <w:p w:rsidR="00D41E1F" w:rsidRDefault="00D41E1F" w:rsidP="00D41E1F">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8. Порядок зачисления детей в МБУДО «ДХШ» г Вуктыла</w:t>
      </w:r>
    </w:p>
    <w:p w:rsidR="007E336E" w:rsidRDefault="00D41E1F"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 </w:t>
      </w:r>
      <w:r w:rsidR="002A530C">
        <w:rPr>
          <w:rFonts w:ascii="Times New Roman" w:hAnsi="Times New Roman" w:cs="Times New Roman"/>
          <w:sz w:val="24"/>
          <w:szCs w:val="24"/>
        </w:rPr>
        <w:t>Зачисление в Школу</w:t>
      </w:r>
      <w:r>
        <w:rPr>
          <w:rFonts w:ascii="Times New Roman" w:hAnsi="Times New Roman" w:cs="Times New Roman"/>
          <w:b/>
          <w:sz w:val="24"/>
          <w:szCs w:val="24"/>
        </w:rPr>
        <w:t xml:space="preserve"> </w:t>
      </w:r>
      <w:r w:rsidR="002A530C" w:rsidRPr="002A530C">
        <w:rPr>
          <w:rFonts w:ascii="Times New Roman" w:hAnsi="Times New Roman" w:cs="Times New Roman"/>
          <w:sz w:val="24"/>
          <w:szCs w:val="24"/>
        </w:rPr>
        <w:t xml:space="preserve">в целях </w:t>
      </w:r>
      <w:r w:rsidR="002A530C">
        <w:rPr>
          <w:rFonts w:ascii="Times New Roman" w:hAnsi="Times New Roman" w:cs="Times New Roman"/>
          <w:sz w:val="24"/>
          <w:szCs w:val="24"/>
        </w:rPr>
        <w:t>обучения по предпрофессиональным программам проводится после завершения отбора в сроки, установленные Школой.</w:t>
      </w:r>
    </w:p>
    <w:p w:rsidR="002A530C" w:rsidRDefault="002A530C"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8.2. Основанием для приёма в Школу являются результаты отбора детей.</w:t>
      </w:r>
    </w:p>
    <w:p w:rsidR="002A530C" w:rsidRDefault="002A530C"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8.3. При наличии мест, оставшихся вакантными после зачисления по результатам отбора детей, учредитель может предоставить Школе право проводить дополнительный приём детей на предпрофессиональные программы. Зачисление </w:t>
      </w:r>
      <w:r w:rsidR="009B0487">
        <w:rPr>
          <w:rFonts w:ascii="Times New Roman" w:hAnsi="Times New Roman" w:cs="Times New Roman"/>
          <w:sz w:val="24"/>
          <w:szCs w:val="24"/>
        </w:rPr>
        <w:t>на вакантные места проводится по результатам дополнительного отбора и должно заканчиваться до начала учебного года.</w:t>
      </w:r>
    </w:p>
    <w:p w:rsidR="009B0487" w:rsidRDefault="009B0487"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8.4. Организация дополнительного приёма и зачисления осуществляется в соответствии с ежегодными правилами приёма, при этом сроки дополнительного приёма детей публикуются на информационном стенде и на официальном сайте (при его наличии).</w:t>
      </w:r>
    </w:p>
    <w:p w:rsidR="009B0487" w:rsidRDefault="009B0487"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8.5. Дополнительный отбор детей осуществляется в установленные Школой сроки и в том же порядке, что и отбор, проводившийся в первоначальные сроки.</w:t>
      </w:r>
    </w:p>
    <w:p w:rsidR="009B0487" w:rsidRDefault="009B0487"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8.6. Приём в Школу оформляется приказом директора, на основании решения комиссии по отбору детей.</w:t>
      </w:r>
    </w:p>
    <w:p w:rsidR="009B0487" w:rsidRDefault="009B0487" w:rsidP="00D41E1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8.7. Школ</w:t>
      </w:r>
      <w:r w:rsidR="00C049BB">
        <w:rPr>
          <w:rFonts w:ascii="Times New Roman" w:hAnsi="Times New Roman" w:cs="Times New Roman"/>
          <w:sz w:val="24"/>
          <w:szCs w:val="24"/>
        </w:rPr>
        <w:t>а</w:t>
      </w:r>
      <w:r>
        <w:rPr>
          <w:rFonts w:ascii="Times New Roman" w:hAnsi="Times New Roman" w:cs="Times New Roman"/>
          <w:sz w:val="24"/>
          <w:szCs w:val="24"/>
        </w:rPr>
        <w:t xml:space="preserve"> принимает обучающихся в порядке перевода из других учеб</w:t>
      </w:r>
      <w:r w:rsidR="00C049BB">
        <w:rPr>
          <w:rFonts w:ascii="Times New Roman" w:hAnsi="Times New Roman" w:cs="Times New Roman"/>
          <w:sz w:val="24"/>
          <w:szCs w:val="24"/>
        </w:rPr>
        <w:t>ных заведений данного профиля при наличии вакантных мест.</w:t>
      </w:r>
    </w:p>
    <w:p w:rsidR="002A7734" w:rsidRDefault="002A7734" w:rsidP="002A7734">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9. Приёмные требования и критерии оценок работ по рисунку, композиции</w:t>
      </w:r>
    </w:p>
    <w:p w:rsidR="002A7734" w:rsidRDefault="002A7734" w:rsidP="002A773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9.1. Отбор детей (требования к поступающим) производятся на основании следующих критериев к изображению и системы оценок, гарантирующих зачисление в МБУДО «ДХШ» г. Вуктыла детей, обладающих творческими способностями в области изобразительного искусства:</w:t>
      </w:r>
    </w:p>
    <w:p w:rsidR="002A7734" w:rsidRDefault="002A7734" w:rsidP="002A7734">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критерии к изображению: </w:t>
      </w:r>
      <w:r>
        <w:rPr>
          <w:rFonts w:ascii="Times New Roman" w:hAnsi="Times New Roman" w:cs="Times New Roman"/>
          <w:sz w:val="24"/>
          <w:szCs w:val="24"/>
        </w:rPr>
        <w:t>компоновка на листе, передача пропорций, построение формы, передача объёма, тональный разбор, знание материала;</w:t>
      </w:r>
    </w:p>
    <w:p w:rsidR="002A7734" w:rsidRDefault="002A7734" w:rsidP="002A7734">
      <w:pPr>
        <w:pStyle w:val="a3"/>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система оценок – </w:t>
      </w:r>
      <w:r>
        <w:rPr>
          <w:rFonts w:ascii="Times New Roman" w:hAnsi="Times New Roman" w:cs="Times New Roman"/>
          <w:sz w:val="24"/>
          <w:szCs w:val="24"/>
        </w:rPr>
        <w:t>творческих способностей, позволяющая определить необходимый уровень и имеющиеся навыки поступающих.</w:t>
      </w:r>
      <w:proofErr w:type="gramEnd"/>
      <w:r>
        <w:rPr>
          <w:rFonts w:ascii="Times New Roman" w:hAnsi="Times New Roman" w:cs="Times New Roman"/>
          <w:sz w:val="24"/>
          <w:szCs w:val="24"/>
        </w:rPr>
        <w:t xml:space="preserve"> По итогам проведения отбора детям выставляется оценка, которая предполагает пятибалльную шкалу с использованием трёхкомпонентного оценивания выполненной работы для более дифференцированного подхода к творческим способностям поступающих: «отлично» (5), (5-), (5+), «хорошо» (4), (4-), (4+), «удовлетворительно» (3), (3-), (3+), «неудовлетворительно» (2)».</w:t>
      </w:r>
    </w:p>
    <w:p w:rsidR="002A7734" w:rsidRDefault="0037080D" w:rsidP="002A773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Полученная оценка для оптимального подсчёта общей суммы по итогам вступительных испытаний переводится в балы. Значение и перевод полученных оценок в баллы приведены в Таблице 1.</w:t>
      </w:r>
    </w:p>
    <w:p w:rsidR="0037080D" w:rsidRDefault="0037080D" w:rsidP="0037080D">
      <w:pPr>
        <w:pStyle w:val="a3"/>
        <w:spacing w:after="0" w:line="360" w:lineRule="auto"/>
        <w:ind w:left="0"/>
        <w:jc w:val="right"/>
        <w:rPr>
          <w:rFonts w:ascii="Times New Roman" w:hAnsi="Times New Roman" w:cs="Times New Roman"/>
          <w:b/>
          <w:sz w:val="24"/>
          <w:szCs w:val="24"/>
        </w:rPr>
      </w:pPr>
      <w:r>
        <w:rPr>
          <w:rFonts w:ascii="Times New Roman" w:hAnsi="Times New Roman" w:cs="Times New Roman"/>
          <w:b/>
          <w:sz w:val="24"/>
          <w:szCs w:val="24"/>
        </w:rPr>
        <w:t>Таблица 1</w:t>
      </w:r>
    </w:p>
    <w:p w:rsidR="0037080D" w:rsidRPr="0037080D" w:rsidRDefault="0037080D" w:rsidP="0037080D">
      <w:pPr>
        <w:pStyle w:val="a3"/>
        <w:spacing w:after="0" w:line="360" w:lineRule="auto"/>
        <w:ind w:left="0"/>
        <w:jc w:val="right"/>
        <w:rPr>
          <w:rFonts w:ascii="Times New Roman" w:hAnsi="Times New Roman" w:cs="Times New Roman"/>
          <w:b/>
          <w:sz w:val="24"/>
          <w:szCs w:val="24"/>
        </w:rPr>
      </w:pPr>
    </w:p>
    <w:tbl>
      <w:tblPr>
        <w:tblStyle w:val="aa"/>
        <w:tblW w:w="0" w:type="auto"/>
        <w:tblInd w:w="1384" w:type="dxa"/>
        <w:tblLook w:val="04A0" w:firstRow="1" w:lastRow="0" w:firstColumn="1" w:lastColumn="0" w:noHBand="0" w:noVBand="1"/>
      </w:tblPr>
      <w:tblGrid>
        <w:gridCol w:w="3401"/>
        <w:gridCol w:w="3120"/>
      </w:tblGrid>
      <w:tr w:rsidR="0037080D" w:rsidTr="0037080D">
        <w:tc>
          <w:tcPr>
            <w:tcW w:w="3401" w:type="dxa"/>
          </w:tcPr>
          <w:p w:rsidR="0037080D" w:rsidRPr="0037080D" w:rsidRDefault="0037080D" w:rsidP="0037080D">
            <w:pPr>
              <w:pStyle w:val="a3"/>
              <w:ind w:left="0"/>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3120" w:type="dxa"/>
          </w:tcPr>
          <w:p w:rsidR="0037080D" w:rsidRPr="0037080D" w:rsidRDefault="0037080D" w:rsidP="0037080D">
            <w:pPr>
              <w:pStyle w:val="a3"/>
              <w:ind w:left="0"/>
              <w:jc w:val="center"/>
              <w:rPr>
                <w:rFonts w:ascii="Times New Roman" w:hAnsi="Times New Roman" w:cs="Times New Roman"/>
                <w:b/>
                <w:sz w:val="24"/>
                <w:szCs w:val="24"/>
              </w:rPr>
            </w:pPr>
            <w:r>
              <w:rPr>
                <w:rFonts w:ascii="Times New Roman" w:hAnsi="Times New Roman" w:cs="Times New Roman"/>
                <w:b/>
                <w:sz w:val="24"/>
                <w:szCs w:val="24"/>
              </w:rPr>
              <w:t>Бал</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7080D" w:rsidTr="0037080D">
        <w:tc>
          <w:tcPr>
            <w:tcW w:w="3401"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20" w:type="dxa"/>
          </w:tcPr>
          <w:p w:rsid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37080D" w:rsidRDefault="0037080D" w:rsidP="002A7734">
      <w:pPr>
        <w:pStyle w:val="a3"/>
        <w:spacing w:after="0" w:line="360" w:lineRule="auto"/>
        <w:ind w:left="0"/>
        <w:jc w:val="both"/>
        <w:rPr>
          <w:rFonts w:ascii="Times New Roman" w:hAnsi="Times New Roman" w:cs="Times New Roman"/>
          <w:sz w:val="24"/>
          <w:szCs w:val="24"/>
        </w:rPr>
      </w:pPr>
    </w:p>
    <w:p w:rsidR="0037080D" w:rsidRDefault="0037080D" w:rsidP="002A773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Суммарное количество полученных оценок соответствует общей оценке и количеству набранных при отборе баллов. Критерии отбора и максимальная оценочная шкала при отборе детей в МБУДО «ДХШ» г. Вуктыла по предмету Рисунок приведены в Таблице 2, по предмету Композиция станковая в Таблице 3.</w:t>
      </w:r>
    </w:p>
    <w:p w:rsidR="0037080D" w:rsidRDefault="0037080D" w:rsidP="002A7734">
      <w:pPr>
        <w:pStyle w:val="a3"/>
        <w:spacing w:after="0" w:line="360" w:lineRule="auto"/>
        <w:ind w:left="0"/>
        <w:jc w:val="both"/>
        <w:rPr>
          <w:rFonts w:ascii="Times New Roman" w:hAnsi="Times New Roman" w:cs="Times New Roman"/>
          <w:sz w:val="24"/>
          <w:szCs w:val="24"/>
        </w:rPr>
      </w:pPr>
    </w:p>
    <w:p w:rsidR="0037080D" w:rsidRDefault="0037080D" w:rsidP="002A7734">
      <w:pPr>
        <w:pStyle w:val="a3"/>
        <w:spacing w:after="0" w:line="360" w:lineRule="auto"/>
        <w:ind w:left="0"/>
        <w:jc w:val="both"/>
        <w:rPr>
          <w:rFonts w:ascii="Times New Roman" w:hAnsi="Times New Roman" w:cs="Times New Roman"/>
          <w:sz w:val="24"/>
          <w:szCs w:val="24"/>
        </w:rPr>
      </w:pPr>
    </w:p>
    <w:p w:rsidR="0037080D" w:rsidRDefault="0037080D" w:rsidP="002A7734">
      <w:pPr>
        <w:pStyle w:val="a3"/>
        <w:spacing w:after="0" w:line="360" w:lineRule="auto"/>
        <w:ind w:left="0"/>
        <w:jc w:val="both"/>
        <w:rPr>
          <w:rFonts w:ascii="Times New Roman" w:hAnsi="Times New Roman" w:cs="Times New Roman"/>
          <w:sz w:val="24"/>
          <w:szCs w:val="24"/>
        </w:rPr>
      </w:pPr>
    </w:p>
    <w:p w:rsidR="0037080D" w:rsidRDefault="0037080D" w:rsidP="0037080D">
      <w:pPr>
        <w:pStyle w:val="a3"/>
        <w:spacing w:after="0" w:line="360" w:lineRule="auto"/>
        <w:ind w:left="0"/>
        <w:rPr>
          <w:rFonts w:ascii="Times New Roman" w:hAnsi="Times New Roman" w:cs="Times New Roman"/>
          <w:sz w:val="24"/>
          <w:szCs w:val="24"/>
        </w:rPr>
      </w:pPr>
    </w:p>
    <w:p w:rsidR="0037080D" w:rsidRDefault="0037080D" w:rsidP="0037080D">
      <w:pPr>
        <w:pStyle w:val="a3"/>
        <w:spacing w:after="0" w:line="36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Таблица 2</w:t>
      </w:r>
    </w:p>
    <w:p w:rsidR="00292461" w:rsidRDefault="00292461" w:rsidP="0037080D">
      <w:pPr>
        <w:pStyle w:val="a3"/>
        <w:spacing w:after="0" w:line="360" w:lineRule="auto"/>
        <w:ind w:left="0"/>
        <w:jc w:val="right"/>
        <w:rPr>
          <w:rFonts w:ascii="Times New Roman" w:hAnsi="Times New Roman" w:cs="Times New Roman"/>
          <w:b/>
          <w:sz w:val="24"/>
          <w:szCs w:val="24"/>
        </w:rPr>
      </w:pPr>
    </w:p>
    <w:tbl>
      <w:tblPr>
        <w:tblStyle w:val="aa"/>
        <w:tblW w:w="0" w:type="auto"/>
        <w:tblInd w:w="1809" w:type="dxa"/>
        <w:tblLook w:val="04A0" w:firstRow="1" w:lastRow="0" w:firstColumn="1" w:lastColumn="0" w:noHBand="0" w:noVBand="1"/>
      </w:tblPr>
      <w:tblGrid>
        <w:gridCol w:w="567"/>
        <w:gridCol w:w="4004"/>
        <w:gridCol w:w="1241"/>
      </w:tblGrid>
      <w:tr w:rsidR="0037080D" w:rsidTr="0037080D">
        <w:tc>
          <w:tcPr>
            <w:tcW w:w="567" w:type="dxa"/>
          </w:tcPr>
          <w:p w:rsidR="0037080D" w:rsidRDefault="0037080D" w:rsidP="0037080D">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004" w:type="dxa"/>
          </w:tcPr>
          <w:p w:rsidR="0037080D" w:rsidRDefault="0037080D" w:rsidP="0037080D">
            <w:pPr>
              <w:pStyle w:val="a3"/>
              <w:ind w:left="0"/>
              <w:jc w:val="center"/>
              <w:rPr>
                <w:rFonts w:ascii="Times New Roman" w:hAnsi="Times New Roman" w:cs="Times New Roman"/>
                <w:b/>
                <w:sz w:val="24"/>
                <w:szCs w:val="24"/>
              </w:rPr>
            </w:pPr>
            <w:r>
              <w:rPr>
                <w:rFonts w:ascii="Times New Roman" w:hAnsi="Times New Roman" w:cs="Times New Roman"/>
                <w:b/>
                <w:sz w:val="24"/>
                <w:szCs w:val="24"/>
              </w:rPr>
              <w:t>Критерии отбора</w:t>
            </w:r>
          </w:p>
        </w:tc>
        <w:tc>
          <w:tcPr>
            <w:tcW w:w="1241" w:type="dxa"/>
          </w:tcPr>
          <w:p w:rsidR="0037080D" w:rsidRDefault="0037080D" w:rsidP="0037080D">
            <w:pPr>
              <w:pStyle w:val="a3"/>
              <w:ind w:left="0"/>
              <w:jc w:val="center"/>
              <w:rPr>
                <w:rFonts w:ascii="Times New Roman" w:hAnsi="Times New Roman" w:cs="Times New Roman"/>
                <w:b/>
                <w:sz w:val="24"/>
                <w:szCs w:val="24"/>
              </w:rPr>
            </w:pPr>
            <w:r>
              <w:rPr>
                <w:rFonts w:ascii="Times New Roman" w:hAnsi="Times New Roman" w:cs="Times New Roman"/>
                <w:b/>
                <w:sz w:val="24"/>
                <w:szCs w:val="24"/>
              </w:rPr>
              <w:t>Рисунок</w:t>
            </w:r>
          </w:p>
        </w:tc>
      </w:tr>
      <w:tr w:rsidR="0037080D" w:rsidTr="0037080D">
        <w:tc>
          <w:tcPr>
            <w:tcW w:w="567"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004"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Компоновка на листе</w:t>
            </w:r>
          </w:p>
        </w:tc>
        <w:tc>
          <w:tcPr>
            <w:tcW w:w="1241" w:type="dxa"/>
          </w:tcPr>
          <w:p w:rsidR="0037080D" w:rsidRPr="0037080D" w:rsidRDefault="0037080D" w:rsidP="0037080D">
            <w:pPr>
              <w:pStyle w:val="a3"/>
              <w:ind w:left="0"/>
              <w:jc w:val="center"/>
              <w:rPr>
                <w:rFonts w:ascii="Times New Roman" w:hAnsi="Times New Roman" w:cs="Times New Roman"/>
                <w:sz w:val="24"/>
                <w:szCs w:val="24"/>
              </w:rPr>
            </w:pPr>
            <w:r w:rsidRPr="0037080D">
              <w:rPr>
                <w:rFonts w:ascii="Times New Roman" w:hAnsi="Times New Roman" w:cs="Times New Roman"/>
                <w:sz w:val="24"/>
                <w:szCs w:val="24"/>
              </w:rPr>
              <w:t>5+</w:t>
            </w:r>
          </w:p>
        </w:tc>
      </w:tr>
      <w:tr w:rsidR="0037080D" w:rsidTr="0037080D">
        <w:tc>
          <w:tcPr>
            <w:tcW w:w="567"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004"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Передача пропорций</w:t>
            </w:r>
          </w:p>
        </w:tc>
        <w:tc>
          <w:tcPr>
            <w:tcW w:w="1241" w:type="dxa"/>
          </w:tcPr>
          <w:p w:rsidR="0037080D" w:rsidRDefault="0037080D" w:rsidP="0037080D">
            <w:pPr>
              <w:jc w:val="center"/>
            </w:pPr>
            <w:r w:rsidRPr="00A202A8">
              <w:rPr>
                <w:rFonts w:ascii="Times New Roman" w:hAnsi="Times New Roman" w:cs="Times New Roman"/>
                <w:sz w:val="24"/>
                <w:szCs w:val="24"/>
              </w:rPr>
              <w:t>5+</w:t>
            </w:r>
          </w:p>
        </w:tc>
      </w:tr>
      <w:tr w:rsidR="0037080D" w:rsidTr="0037080D">
        <w:tc>
          <w:tcPr>
            <w:tcW w:w="567"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004"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Построение формы</w:t>
            </w:r>
          </w:p>
        </w:tc>
        <w:tc>
          <w:tcPr>
            <w:tcW w:w="1241" w:type="dxa"/>
          </w:tcPr>
          <w:p w:rsidR="0037080D" w:rsidRDefault="0037080D" w:rsidP="0037080D">
            <w:pPr>
              <w:jc w:val="center"/>
            </w:pPr>
            <w:r w:rsidRPr="00A202A8">
              <w:rPr>
                <w:rFonts w:ascii="Times New Roman" w:hAnsi="Times New Roman" w:cs="Times New Roman"/>
                <w:sz w:val="24"/>
                <w:szCs w:val="24"/>
              </w:rPr>
              <w:t>5+</w:t>
            </w:r>
          </w:p>
        </w:tc>
      </w:tr>
      <w:tr w:rsidR="0037080D" w:rsidTr="0037080D">
        <w:tc>
          <w:tcPr>
            <w:tcW w:w="567"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004" w:type="dxa"/>
          </w:tcPr>
          <w:p w:rsidR="0037080D" w:rsidRPr="0037080D" w:rsidRDefault="0037080D" w:rsidP="0037080D">
            <w:pPr>
              <w:pStyle w:val="a3"/>
              <w:ind w:left="0"/>
              <w:jc w:val="center"/>
              <w:rPr>
                <w:rFonts w:ascii="Times New Roman" w:hAnsi="Times New Roman" w:cs="Times New Roman"/>
                <w:sz w:val="24"/>
                <w:szCs w:val="24"/>
              </w:rPr>
            </w:pPr>
            <w:r>
              <w:rPr>
                <w:rFonts w:ascii="Times New Roman" w:hAnsi="Times New Roman" w:cs="Times New Roman"/>
                <w:sz w:val="24"/>
                <w:szCs w:val="24"/>
              </w:rPr>
              <w:t>Передача объёма с помощью светотени</w:t>
            </w:r>
          </w:p>
        </w:tc>
        <w:tc>
          <w:tcPr>
            <w:tcW w:w="1241" w:type="dxa"/>
          </w:tcPr>
          <w:p w:rsidR="0037080D" w:rsidRDefault="0037080D" w:rsidP="0037080D">
            <w:pPr>
              <w:jc w:val="center"/>
            </w:pPr>
            <w:r w:rsidRPr="00A202A8">
              <w:rPr>
                <w:rFonts w:ascii="Times New Roman" w:hAnsi="Times New Roman" w:cs="Times New Roman"/>
                <w:sz w:val="24"/>
                <w:szCs w:val="24"/>
              </w:rPr>
              <w:t>5+</w:t>
            </w:r>
          </w:p>
        </w:tc>
      </w:tr>
      <w:tr w:rsidR="0037080D" w:rsidTr="00265CD1">
        <w:tc>
          <w:tcPr>
            <w:tcW w:w="4571" w:type="dxa"/>
            <w:gridSpan w:val="2"/>
          </w:tcPr>
          <w:p w:rsidR="0037080D" w:rsidRDefault="0037080D" w:rsidP="0037080D">
            <w:pPr>
              <w:pStyle w:val="a3"/>
              <w:ind w:left="0"/>
              <w:rPr>
                <w:rFonts w:ascii="Times New Roman" w:hAnsi="Times New Roman" w:cs="Times New Roman"/>
                <w:sz w:val="24"/>
                <w:szCs w:val="24"/>
              </w:rPr>
            </w:pPr>
            <w:r>
              <w:rPr>
                <w:rFonts w:ascii="Times New Roman" w:hAnsi="Times New Roman" w:cs="Times New Roman"/>
                <w:sz w:val="24"/>
                <w:szCs w:val="24"/>
              </w:rPr>
              <w:t>Общая оценка</w:t>
            </w:r>
          </w:p>
        </w:tc>
        <w:tc>
          <w:tcPr>
            <w:tcW w:w="1241" w:type="dxa"/>
          </w:tcPr>
          <w:p w:rsidR="0037080D" w:rsidRDefault="0037080D" w:rsidP="0037080D">
            <w:pPr>
              <w:jc w:val="center"/>
            </w:pPr>
            <w:r w:rsidRPr="00A202A8">
              <w:rPr>
                <w:rFonts w:ascii="Times New Roman" w:hAnsi="Times New Roman" w:cs="Times New Roman"/>
                <w:sz w:val="24"/>
                <w:szCs w:val="24"/>
              </w:rPr>
              <w:t>5+</w:t>
            </w:r>
          </w:p>
        </w:tc>
      </w:tr>
      <w:tr w:rsidR="0037080D" w:rsidTr="00F907F0">
        <w:tc>
          <w:tcPr>
            <w:tcW w:w="4571" w:type="dxa"/>
            <w:gridSpan w:val="2"/>
          </w:tcPr>
          <w:p w:rsidR="0037080D" w:rsidRDefault="0037080D" w:rsidP="0037080D">
            <w:pPr>
              <w:pStyle w:val="a3"/>
              <w:tabs>
                <w:tab w:val="left" w:pos="1340"/>
              </w:tabs>
              <w:ind w:left="0"/>
              <w:rPr>
                <w:rFonts w:ascii="Times New Roman" w:hAnsi="Times New Roman" w:cs="Times New Roman"/>
                <w:sz w:val="24"/>
                <w:szCs w:val="24"/>
              </w:rPr>
            </w:pPr>
            <w:r>
              <w:rPr>
                <w:rFonts w:ascii="Times New Roman" w:hAnsi="Times New Roman" w:cs="Times New Roman"/>
                <w:sz w:val="24"/>
                <w:szCs w:val="24"/>
              </w:rPr>
              <w:t>Общие баллы</w:t>
            </w:r>
          </w:p>
        </w:tc>
        <w:tc>
          <w:tcPr>
            <w:tcW w:w="1241" w:type="dxa"/>
          </w:tcPr>
          <w:p w:rsidR="0037080D" w:rsidRPr="0037080D" w:rsidRDefault="0037080D" w:rsidP="0037080D">
            <w:pPr>
              <w:pStyle w:val="a3"/>
              <w:ind w:left="0"/>
              <w:jc w:val="center"/>
              <w:rPr>
                <w:rFonts w:ascii="Times New Roman" w:hAnsi="Times New Roman" w:cs="Times New Roman"/>
                <w:sz w:val="24"/>
                <w:szCs w:val="24"/>
              </w:rPr>
            </w:pPr>
            <w:r w:rsidRPr="0037080D">
              <w:rPr>
                <w:rFonts w:ascii="Times New Roman" w:hAnsi="Times New Roman" w:cs="Times New Roman"/>
                <w:sz w:val="24"/>
                <w:szCs w:val="24"/>
              </w:rPr>
              <w:t>10</w:t>
            </w:r>
          </w:p>
        </w:tc>
      </w:tr>
    </w:tbl>
    <w:p w:rsidR="0037080D" w:rsidRDefault="0037080D" w:rsidP="0037080D">
      <w:pPr>
        <w:pStyle w:val="a3"/>
        <w:spacing w:after="0" w:line="360" w:lineRule="auto"/>
        <w:ind w:left="0"/>
        <w:jc w:val="right"/>
        <w:rPr>
          <w:rFonts w:ascii="Times New Roman" w:hAnsi="Times New Roman" w:cs="Times New Roman"/>
          <w:b/>
          <w:sz w:val="24"/>
          <w:szCs w:val="24"/>
        </w:rPr>
      </w:pPr>
    </w:p>
    <w:p w:rsidR="00292461" w:rsidRDefault="00292461" w:rsidP="00292461">
      <w:pPr>
        <w:pStyle w:val="a3"/>
        <w:spacing w:after="0" w:line="360" w:lineRule="auto"/>
        <w:ind w:left="0"/>
        <w:jc w:val="right"/>
        <w:rPr>
          <w:rFonts w:ascii="Times New Roman" w:hAnsi="Times New Roman" w:cs="Times New Roman"/>
          <w:b/>
          <w:sz w:val="24"/>
          <w:szCs w:val="24"/>
        </w:rPr>
      </w:pPr>
      <w:r>
        <w:rPr>
          <w:rFonts w:ascii="Times New Roman" w:hAnsi="Times New Roman" w:cs="Times New Roman"/>
          <w:b/>
          <w:sz w:val="24"/>
          <w:szCs w:val="24"/>
        </w:rPr>
        <w:t>Таблица 3</w:t>
      </w:r>
    </w:p>
    <w:p w:rsidR="00292461" w:rsidRDefault="00292461" w:rsidP="00292461">
      <w:pPr>
        <w:pStyle w:val="a3"/>
        <w:spacing w:after="0" w:line="360" w:lineRule="auto"/>
        <w:ind w:left="0"/>
        <w:jc w:val="right"/>
        <w:rPr>
          <w:rFonts w:ascii="Times New Roman" w:hAnsi="Times New Roman" w:cs="Times New Roman"/>
          <w:b/>
          <w:sz w:val="24"/>
          <w:szCs w:val="24"/>
        </w:rPr>
      </w:pPr>
    </w:p>
    <w:tbl>
      <w:tblPr>
        <w:tblStyle w:val="aa"/>
        <w:tblW w:w="0" w:type="auto"/>
        <w:tblInd w:w="1809" w:type="dxa"/>
        <w:tblLook w:val="04A0" w:firstRow="1" w:lastRow="0" w:firstColumn="1" w:lastColumn="0" w:noHBand="0" w:noVBand="1"/>
      </w:tblPr>
      <w:tblGrid>
        <w:gridCol w:w="567"/>
        <w:gridCol w:w="4004"/>
        <w:gridCol w:w="1573"/>
      </w:tblGrid>
      <w:tr w:rsidR="00292461" w:rsidTr="00292461">
        <w:tc>
          <w:tcPr>
            <w:tcW w:w="567" w:type="dxa"/>
          </w:tcPr>
          <w:p w:rsidR="00292461" w:rsidRDefault="00292461" w:rsidP="00A461A8">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004" w:type="dxa"/>
          </w:tcPr>
          <w:p w:rsidR="00292461" w:rsidRDefault="00292461" w:rsidP="00A461A8">
            <w:pPr>
              <w:pStyle w:val="a3"/>
              <w:ind w:left="0"/>
              <w:jc w:val="center"/>
              <w:rPr>
                <w:rFonts w:ascii="Times New Roman" w:hAnsi="Times New Roman" w:cs="Times New Roman"/>
                <w:b/>
                <w:sz w:val="24"/>
                <w:szCs w:val="24"/>
              </w:rPr>
            </w:pPr>
            <w:r>
              <w:rPr>
                <w:rFonts w:ascii="Times New Roman" w:hAnsi="Times New Roman" w:cs="Times New Roman"/>
                <w:b/>
                <w:sz w:val="24"/>
                <w:szCs w:val="24"/>
              </w:rPr>
              <w:t>Критерии оценки работ</w:t>
            </w:r>
          </w:p>
        </w:tc>
        <w:tc>
          <w:tcPr>
            <w:tcW w:w="1573" w:type="dxa"/>
          </w:tcPr>
          <w:p w:rsidR="00292461" w:rsidRDefault="00292461" w:rsidP="00A461A8">
            <w:pPr>
              <w:pStyle w:val="a3"/>
              <w:ind w:left="0"/>
              <w:jc w:val="center"/>
              <w:rPr>
                <w:rFonts w:ascii="Times New Roman" w:hAnsi="Times New Roman" w:cs="Times New Roman"/>
                <w:b/>
                <w:sz w:val="24"/>
                <w:szCs w:val="24"/>
              </w:rPr>
            </w:pPr>
            <w:r>
              <w:rPr>
                <w:rFonts w:ascii="Times New Roman" w:hAnsi="Times New Roman" w:cs="Times New Roman"/>
                <w:b/>
                <w:sz w:val="24"/>
                <w:szCs w:val="24"/>
              </w:rPr>
              <w:t>Композиция станковая</w:t>
            </w:r>
          </w:p>
        </w:tc>
      </w:tr>
      <w:tr w:rsidR="00292461" w:rsidTr="00292461">
        <w:tc>
          <w:tcPr>
            <w:tcW w:w="567"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004"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Оригинальное композиционное решение</w:t>
            </w:r>
          </w:p>
        </w:tc>
        <w:tc>
          <w:tcPr>
            <w:tcW w:w="1573" w:type="dxa"/>
          </w:tcPr>
          <w:p w:rsidR="00292461" w:rsidRPr="0037080D" w:rsidRDefault="00292461" w:rsidP="00A461A8">
            <w:pPr>
              <w:pStyle w:val="a3"/>
              <w:ind w:left="0"/>
              <w:jc w:val="center"/>
              <w:rPr>
                <w:rFonts w:ascii="Times New Roman" w:hAnsi="Times New Roman" w:cs="Times New Roman"/>
                <w:sz w:val="24"/>
                <w:szCs w:val="24"/>
              </w:rPr>
            </w:pPr>
            <w:r w:rsidRPr="0037080D">
              <w:rPr>
                <w:rFonts w:ascii="Times New Roman" w:hAnsi="Times New Roman" w:cs="Times New Roman"/>
                <w:sz w:val="24"/>
                <w:szCs w:val="24"/>
              </w:rPr>
              <w:t>5+</w:t>
            </w:r>
          </w:p>
        </w:tc>
      </w:tr>
      <w:tr w:rsidR="00292461" w:rsidTr="00292461">
        <w:tc>
          <w:tcPr>
            <w:tcW w:w="567"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004"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Гармоничное цветовое решение</w:t>
            </w:r>
          </w:p>
        </w:tc>
        <w:tc>
          <w:tcPr>
            <w:tcW w:w="1573" w:type="dxa"/>
          </w:tcPr>
          <w:p w:rsidR="00292461" w:rsidRDefault="00292461" w:rsidP="00A461A8">
            <w:pPr>
              <w:jc w:val="center"/>
            </w:pPr>
            <w:r w:rsidRPr="00A202A8">
              <w:rPr>
                <w:rFonts w:ascii="Times New Roman" w:hAnsi="Times New Roman" w:cs="Times New Roman"/>
                <w:sz w:val="24"/>
                <w:szCs w:val="24"/>
              </w:rPr>
              <w:t>5+</w:t>
            </w:r>
          </w:p>
        </w:tc>
      </w:tr>
      <w:tr w:rsidR="00292461" w:rsidTr="00292461">
        <w:tc>
          <w:tcPr>
            <w:tcW w:w="567"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004" w:type="dxa"/>
          </w:tcPr>
          <w:p w:rsidR="00292461" w:rsidRPr="0037080D" w:rsidRDefault="00292461" w:rsidP="00A461A8">
            <w:pPr>
              <w:pStyle w:val="a3"/>
              <w:ind w:left="0"/>
              <w:jc w:val="center"/>
              <w:rPr>
                <w:rFonts w:ascii="Times New Roman" w:hAnsi="Times New Roman" w:cs="Times New Roman"/>
                <w:sz w:val="24"/>
                <w:szCs w:val="24"/>
              </w:rPr>
            </w:pPr>
            <w:r>
              <w:rPr>
                <w:rFonts w:ascii="Times New Roman" w:hAnsi="Times New Roman" w:cs="Times New Roman"/>
                <w:sz w:val="24"/>
                <w:szCs w:val="24"/>
              </w:rPr>
              <w:t>Полное раскрытие темы</w:t>
            </w:r>
          </w:p>
        </w:tc>
        <w:tc>
          <w:tcPr>
            <w:tcW w:w="1573" w:type="dxa"/>
          </w:tcPr>
          <w:p w:rsidR="00292461" w:rsidRDefault="00292461" w:rsidP="00A461A8">
            <w:pPr>
              <w:jc w:val="center"/>
            </w:pPr>
            <w:r w:rsidRPr="00A202A8">
              <w:rPr>
                <w:rFonts w:ascii="Times New Roman" w:hAnsi="Times New Roman" w:cs="Times New Roman"/>
                <w:sz w:val="24"/>
                <w:szCs w:val="24"/>
              </w:rPr>
              <w:t>5+</w:t>
            </w:r>
          </w:p>
        </w:tc>
      </w:tr>
      <w:tr w:rsidR="00292461" w:rsidTr="00292461">
        <w:tc>
          <w:tcPr>
            <w:tcW w:w="4571" w:type="dxa"/>
            <w:gridSpan w:val="2"/>
          </w:tcPr>
          <w:p w:rsidR="00292461" w:rsidRDefault="00292461" w:rsidP="00A461A8">
            <w:pPr>
              <w:pStyle w:val="a3"/>
              <w:ind w:left="0"/>
              <w:rPr>
                <w:rFonts w:ascii="Times New Roman" w:hAnsi="Times New Roman" w:cs="Times New Roman"/>
                <w:sz w:val="24"/>
                <w:szCs w:val="24"/>
              </w:rPr>
            </w:pPr>
            <w:r>
              <w:rPr>
                <w:rFonts w:ascii="Times New Roman" w:hAnsi="Times New Roman" w:cs="Times New Roman"/>
                <w:sz w:val="24"/>
                <w:szCs w:val="24"/>
              </w:rPr>
              <w:t>Общая оценка</w:t>
            </w:r>
          </w:p>
        </w:tc>
        <w:tc>
          <w:tcPr>
            <w:tcW w:w="1573" w:type="dxa"/>
          </w:tcPr>
          <w:p w:rsidR="00292461" w:rsidRDefault="00292461" w:rsidP="00A461A8">
            <w:pPr>
              <w:jc w:val="center"/>
            </w:pPr>
            <w:r w:rsidRPr="00A202A8">
              <w:rPr>
                <w:rFonts w:ascii="Times New Roman" w:hAnsi="Times New Roman" w:cs="Times New Roman"/>
                <w:sz w:val="24"/>
                <w:szCs w:val="24"/>
              </w:rPr>
              <w:t>5+</w:t>
            </w:r>
          </w:p>
        </w:tc>
      </w:tr>
      <w:tr w:rsidR="00292461" w:rsidTr="00292461">
        <w:tc>
          <w:tcPr>
            <w:tcW w:w="4571" w:type="dxa"/>
            <w:gridSpan w:val="2"/>
          </w:tcPr>
          <w:p w:rsidR="00292461" w:rsidRDefault="00292461" w:rsidP="00A461A8">
            <w:pPr>
              <w:pStyle w:val="a3"/>
              <w:tabs>
                <w:tab w:val="left" w:pos="1340"/>
              </w:tabs>
              <w:ind w:left="0"/>
              <w:rPr>
                <w:rFonts w:ascii="Times New Roman" w:hAnsi="Times New Roman" w:cs="Times New Roman"/>
                <w:sz w:val="24"/>
                <w:szCs w:val="24"/>
              </w:rPr>
            </w:pPr>
            <w:r>
              <w:rPr>
                <w:rFonts w:ascii="Times New Roman" w:hAnsi="Times New Roman" w:cs="Times New Roman"/>
                <w:sz w:val="24"/>
                <w:szCs w:val="24"/>
              </w:rPr>
              <w:t>Общие баллы</w:t>
            </w:r>
          </w:p>
        </w:tc>
        <w:tc>
          <w:tcPr>
            <w:tcW w:w="1573" w:type="dxa"/>
          </w:tcPr>
          <w:p w:rsidR="00292461" w:rsidRPr="0037080D" w:rsidRDefault="00292461" w:rsidP="00A461A8">
            <w:pPr>
              <w:pStyle w:val="a3"/>
              <w:ind w:left="0"/>
              <w:jc w:val="center"/>
              <w:rPr>
                <w:rFonts w:ascii="Times New Roman" w:hAnsi="Times New Roman" w:cs="Times New Roman"/>
                <w:sz w:val="24"/>
                <w:szCs w:val="24"/>
              </w:rPr>
            </w:pPr>
            <w:r w:rsidRPr="0037080D">
              <w:rPr>
                <w:rFonts w:ascii="Times New Roman" w:hAnsi="Times New Roman" w:cs="Times New Roman"/>
                <w:sz w:val="24"/>
                <w:szCs w:val="24"/>
              </w:rPr>
              <w:t>10</w:t>
            </w:r>
          </w:p>
        </w:tc>
      </w:tr>
    </w:tbl>
    <w:p w:rsidR="0037080D" w:rsidRDefault="0037080D" w:rsidP="002A7734">
      <w:pPr>
        <w:pStyle w:val="a3"/>
        <w:spacing w:after="0" w:line="360" w:lineRule="auto"/>
        <w:ind w:left="0"/>
        <w:jc w:val="both"/>
        <w:rPr>
          <w:rFonts w:ascii="Times New Roman" w:hAnsi="Times New Roman" w:cs="Times New Roman"/>
          <w:sz w:val="24"/>
          <w:szCs w:val="24"/>
        </w:rPr>
      </w:pPr>
    </w:p>
    <w:p w:rsidR="00292461" w:rsidRDefault="00292461" w:rsidP="002A773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9.2. Вступительные испытания по рисунку и станковой композиции проводятся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2-х дней.</w:t>
      </w:r>
    </w:p>
    <w:p w:rsidR="00292461" w:rsidRDefault="00292461" w:rsidP="002A7734">
      <w:pPr>
        <w:pStyle w:val="a3"/>
        <w:spacing w:after="0" w:line="360" w:lineRule="auto"/>
        <w:ind w:left="0"/>
        <w:jc w:val="both"/>
        <w:rPr>
          <w:rFonts w:ascii="Times New Roman" w:hAnsi="Times New Roman" w:cs="Times New Roman"/>
          <w:sz w:val="24"/>
          <w:szCs w:val="24"/>
        </w:rPr>
      </w:pPr>
    </w:p>
    <w:p w:rsidR="00292461" w:rsidRDefault="002C4E70" w:rsidP="002C4E70">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Первый день испытаний</w:t>
      </w:r>
    </w:p>
    <w:p w:rsidR="002C4E70" w:rsidRDefault="002C4E70" w:rsidP="002C4E70">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РИСУНОК</w:t>
      </w:r>
    </w:p>
    <w:p w:rsidR="002C4E70" w:rsidRDefault="002C4E70"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натюрморт с натуры из двух предметов быта, простых по форме и материалу, локальных по цвету и ясных по тону.</w:t>
      </w:r>
    </w:p>
    <w:p w:rsidR="002C4E70" w:rsidRDefault="002C4E70"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выявление одарённых и способных детей, определение уровня подготовки поступающих в школу.</w:t>
      </w:r>
    </w:p>
    <w:p w:rsidR="00D5785C" w:rsidRDefault="002C4E70"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решение композиции в листе. </w:t>
      </w:r>
      <w:r w:rsidR="00D5785C">
        <w:rPr>
          <w:rFonts w:ascii="Times New Roman" w:hAnsi="Times New Roman" w:cs="Times New Roman"/>
          <w:sz w:val="24"/>
          <w:szCs w:val="24"/>
        </w:rPr>
        <w:t>Определение пропорций предметов и передача их формы. Взаимное положение предметов. Светотеневое решение.</w:t>
      </w:r>
    </w:p>
    <w:p w:rsidR="002C4E70" w:rsidRDefault="00D5785C"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Материал: </w:t>
      </w:r>
      <w:r>
        <w:rPr>
          <w:rFonts w:ascii="Times New Roman" w:hAnsi="Times New Roman" w:cs="Times New Roman"/>
          <w:sz w:val="24"/>
          <w:szCs w:val="24"/>
        </w:rPr>
        <w:t>бумага (формат А-4), графитный карандаш (ТМ – 4М, НВ – 2</w:t>
      </w:r>
      <w:r>
        <w:rPr>
          <w:rFonts w:ascii="Times New Roman" w:hAnsi="Times New Roman" w:cs="Times New Roman"/>
          <w:sz w:val="24"/>
          <w:szCs w:val="24"/>
          <w:lang w:val="en-US"/>
        </w:rPr>
        <w:t>D</w:t>
      </w:r>
      <w:r>
        <w:rPr>
          <w:rFonts w:ascii="Times New Roman" w:hAnsi="Times New Roman" w:cs="Times New Roman"/>
          <w:sz w:val="24"/>
          <w:szCs w:val="24"/>
        </w:rPr>
        <w:t>), ластик.</w:t>
      </w:r>
    </w:p>
    <w:p w:rsidR="00D5785C" w:rsidRDefault="00D5785C"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Срок выполнения: </w:t>
      </w:r>
      <w:r>
        <w:rPr>
          <w:rFonts w:ascii="Times New Roman" w:hAnsi="Times New Roman" w:cs="Times New Roman"/>
          <w:sz w:val="24"/>
          <w:szCs w:val="24"/>
        </w:rPr>
        <w:t xml:space="preserve">4 </w:t>
      </w:r>
      <w:proofErr w:type="gramStart"/>
      <w:r>
        <w:rPr>
          <w:rFonts w:ascii="Times New Roman" w:hAnsi="Times New Roman" w:cs="Times New Roman"/>
          <w:sz w:val="24"/>
          <w:szCs w:val="24"/>
        </w:rPr>
        <w:t>академических</w:t>
      </w:r>
      <w:proofErr w:type="gramEnd"/>
      <w:r>
        <w:rPr>
          <w:rFonts w:ascii="Times New Roman" w:hAnsi="Times New Roman" w:cs="Times New Roman"/>
          <w:sz w:val="24"/>
          <w:szCs w:val="24"/>
        </w:rPr>
        <w:t xml:space="preserve"> часа</w:t>
      </w:r>
    </w:p>
    <w:p w:rsidR="00D5785C" w:rsidRDefault="00D5785C" w:rsidP="002C4E7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Критерии оценки работ:</w:t>
      </w:r>
    </w:p>
    <w:p w:rsidR="00D5785C" w:rsidRDefault="00D5785C"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умение скомпоновать предметы на листе;</w:t>
      </w:r>
    </w:p>
    <w:p w:rsidR="00D5785C" w:rsidRDefault="00D5785C"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грамотное построение: передать пропорции, характер, форму предметов;</w:t>
      </w:r>
    </w:p>
    <w:p w:rsidR="00D5785C" w:rsidRDefault="00D5785C" w:rsidP="002C4E70">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передача объёма предметов с помощью светотени.</w:t>
      </w:r>
    </w:p>
    <w:p w:rsidR="00D5785C" w:rsidRDefault="00D5785C" w:rsidP="002C4E70">
      <w:pPr>
        <w:pStyle w:val="a3"/>
        <w:spacing w:after="0" w:line="360" w:lineRule="auto"/>
        <w:ind w:left="0"/>
        <w:jc w:val="both"/>
        <w:rPr>
          <w:rFonts w:ascii="Times New Roman" w:hAnsi="Times New Roman" w:cs="Times New Roman"/>
          <w:sz w:val="24"/>
          <w:szCs w:val="24"/>
        </w:rPr>
      </w:pPr>
    </w:p>
    <w:p w:rsidR="00D5785C" w:rsidRDefault="00D5785C" w:rsidP="00D5785C">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Второй день испытаний</w:t>
      </w:r>
    </w:p>
    <w:p w:rsidR="00D5785C" w:rsidRDefault="00D5785C" w:rsidP="00D5785C">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КОМПОЗИЦИЯ СТАНКОВАЯ</w:t>
      </w:r>
    </w:p>
    <w:p w:rsidR="00D5785C" w:rsidRDefault="00D5785C"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FC7AA0">
        <w:rPr>
          <w:rFonts w:ascii="Times New Roman" w:hAnsi="Times New Roman" w:cs="Times New Roman"/>
          <w:sz w:val="24"/>
          <w:szCs w:val="24"/>
        </w:rPr>
        <w:t>композиционное задание. Рисование по памяти, представлению и воображению на заданную тему.</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выявление творческого потенциала детей, поступающих в школу.</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раскрыть заданную тему. Передать действию героев, движение, характер. Создать выразительное и гармоничное цветовое решение, композиционное решение.</w:t>
      </w:r>
    </w:p>
    <w:p w:rsidR="00FC7AA0" w:rsidRDefault="00FC7AA0" w:rsidP="00D5785C">
      <w:pPr>
        <w:pStyle w:val="a3"/>
        <w:spacing w:after="0" w:line="360" w:lineRule="auto"/>
        <w:ind w:left="0"/>
        <w:jc w:val="both"/>
        <w:rPr>
          <w:rFonts w:ascii="Times New Roman" w:hAnsi="Times New Roman" w:cs="Times New Roman"/>
          <w:sz w:val="24"/>
          <w:szCs w:val="24"/>
        </w:rPr>
      </w:pPr>
      <w:r w:rsidRPr="00FC7AA0">
        <w:rPr>
          <w:rFonts w:ascii="Times New Roman" w:hAnsi="Times New Roman" w:cs="Times New Roman"/>
          <w:b/>
          <w:sz w:val="24"/>
          <w:szCs w:val="24"/>
        </w:rPr>
        <w:t>Материал</w:t>
      </w:r>
      <w:r>
        <w:rPr>
          <w:rFonts w:ascii="Times New Roman" w:hAnsi="Times New Roman" w:cs="Times New Roman"/>
          <w:b/>
          <w:sz w:val="24"/>
          <w:szCs w:val="24"/>
        </w:rPr>
        <w:t xml:space="preserve">: </w:t>
      </w:r>
      <w:r>
        <w:rPr>
          <w:rFonts w:ascii="Times New Roman" w:hAnsi="Times New Roman" w:cs="Times New Roman"/>
          <w:sz w:val="24"/>
          <w:szCs w:val="24"/>
        </w:rPr>
        <w:t>акварель, гуашь, бумага (формат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3), кисти, ёмкость для воды, графитный карандаш.</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Срок выполнения: </w:t>
      </w:r>
      <w:r>
        <w:rPr>
          <w:rFonts w:ascii="Times New Roman" w:hAnsi="Times New Roman" w:cs="Times New Roman"/>
          <w:sz w:val="24"/>
          <w:szCs w:val="24"/>
        </w:rPr>
        <w:t xml:space="preserve">4 </w:t>
      </w:r>
      <w:proofErr w:type="gramStart"/>
      <w:r>
        <w:rPr>
          <w:rFonts w:ascii="Times New Roman" w:hAnsi="Times New Roman" w:cs="Times New Roman"/>
          <w:sz w:val="24"/>
          <w:szCs w:val="24"/>
        </w:rPr>
        <w:t>академических</w:t>
      </w:r>
      <w:proofErr w:type="gramEnd"/>
      <w:r>
        <w:rPr>
          <w:rFonts w:ascii="Times New Roman" w:hAnsi="Times New Roman" w:cs="Times New Roman"/>
          <w:sz w:val="24"/>
          <w:szCs w:val="24"/>
        </w:rPr>
        <w:t xml:space="preserve"> часа</w:t>
      </w:r>
    </w:p>
    <w:p w:rsidR="00FC7AA0" w:rsidRDefault="00FC7AA0" w:rsidP="00D5785C">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Критерии оценки работ:</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полное раскрытие темы;</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оригинальное композиционное решение;</w:t>
      </w:r>
    </w:p>
    <w:p w:rsidR="00FC7AA0" w:rsidRDefault="00FC7AA0" w:rsidP="00D5785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гармоничное цветовое решение.</w:t>
      </w:r>
    </w:p>
    <w:p w:rsidR="00E549AF" w:rsidRPr="00FC7AA0" w:rsidRDefault="00E549AF" w:rsidP="00D5785C">
      <w:pPr>
        <w:pStyle w:val="a3"/>
        <w:spacing w:after="0" w:line="360" w:lineRule="auto"/>
        <w:ind w:left="0"/>
        <w:jc w:val="both"/>
        <w:rPr>
          <w:rFonts w:ascii="Times New Roman" w:hAnsi="Times New Roman" w:cs="Times New Roman"/>
          <w:sz w:val="24"/>
          <w:szCs w:val="24"/>
        </w:rPr>
      </w:pPr>
    </w:p>
    <w:p w:rsidR="00D5785C" w:rsidRPr="00D5785C" w:rsidRDefault="00D5785C" w:rsidP="00D5785C">
      <w:pPr>
        <w:pStyle w:val="a3"/>
        <w:spacing w:after="0" w:line="360" w:lineRule="auto"/>
        <w:ind w:left="0"/>
        <w:jc w:val="center"/>
        <w:rPr>
          <w:rFonts w:ascii="Times New Roman" w:hAnsi="Times New Roman" w:cs="Times New Roman"/>
          <w:sz w:val="24"/>
          <w:szCs w:val="24"/>
        </w:rPr>
      </w:pPr>
    </w:p>
    <w:sectPr w:rsidR="00D5785C" w:rsidRPr="00D57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23" w:rsidRDefault="00E47823" w:rsidP="006B1729">
      <w:pPr>
        <w:spacing w:after="0" w:line="240" w:lineRule="auto"/>
      </w:pPr>
      <w:r>
        <w:separator/>
      </w:r>
    </w:p>
  </w:endnote>
  <w:endnote w:type="continuationSeparator" w:id="0">
    <w:p w:rsidR="00E47823" w:rsidRDefault="00E47823" w:rsidP="006B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23" w:rsidRDefault="00E47823" w:rsidP="006B1729">
      <w:pPr>
        <w:spacing w:after="0" w:line="240" w:lineRule="auto"/>
      </w:pPr>
      <w:r>
        <w:separator/>
      </w:r>
    </w:p>
  </w:footnote>
  <w:footnote w:type="continuationSeparator" w:id="0">
    <w:p w:rsidR="00E47823" w:rsidRDefault="00E47823" w:rsidP="006B1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148"/>
    <w:multiLevelType w:val="multilevel"/>
    <w:tmpl w:val="B3A4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300A59"/>
    <w:multiLevelType w:val="multilevel"/>
    <w:tmpl w:val="74847C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C603FC"/>
    <w:multiLevelType w:val="hybridMultilevel"/>
    <w:tmpl w:val="B0040A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2A"/>
    <w:rsid w:val="00010DB2"/>
    <w:rsid w:val="00080179"/>
    <w:rsid w:val="00090D90"/>
    <w:rsid w:val="000E4CCD"/>
    <w:rsid w:val="00153B58"/>
    <w:rsid w:val="00292461"/>
    <w:rsid w:val="002A530C"/>
    <w:rsid w:val="002A7734"/>
    <w:rsid w:val="002C4E70"/>
    <w:rsid w:val="0037080D"/>
    <w:rsid w:val="003E7DFB"/>
    <w:rsid w:val="00461430"/>
    <w:rsid w:val="004E310E"/>
    <w:rsid w:val="005654DC"/>
    <w:rsid w:val="0057120B"/>
    <w:rsid w:val="0060790A"/>
    <w:rsid w:val="00634813"/>
    <w:rsid w:val="0067022A"/>
    <w:rsid w:val="00690373"/>
    <w:rsid w:val="0069629B"/>
    <w:rsid w:val="006B1729"/>
    <w:rsid w:val="007E336E"/>
    <w:rsid w:val="007F3B15"/>
    <w:rsid w:val="00846414"/>
    <w:rsid w:val="00850D5C"/>
    <w:rsid w:val="008933C6"/>
    <w:rsid w:val="0098229B"/>
    <w:rsid w:val="009B0487"/>
    <w:rsid w:val="009F396A"/>
    <w:rsid w:val="00AA6FE0"/>
    <w:rsid w:val="00B3413F"/>
    <w:rsid w:val="00B95DEF"/>
    <w:rsid w:val="00C049BB"/>
    <w:rsid w:val="00C23CE8"/>
    <w:rsid w:val="00D41E1F"/>
    <w:rsid w:val="00D5785C"/>
    <w:rsid w:val="00DE5984"/>
    <w:rsid w:val="00E47823"/>
    <w:rsid w:val="00E549AF"/>
    <w:rsid w:val="00F469C2"/>
    <w:rsid w:val="00F84F4E"/>
    <w:rsid w:val="00F94292"/>
    <w:rsid w:val="00FC41FE"/>
    <w:rsid w:val="00FC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10E"/>
    <w:pPr>
      <w:ind w:left="720"/>
      <w:contextualSpacing/>
    </w:pPr>
  </w:style>
  <w:style w:type="paragraph" w:styleId="a4">
    <w:name w:val="Balloon Text"/>
    <w:basedOn w:val="a"/>
    <w:link w:val="a5"/>
    <w:uiPriority w:val="99"/>
    <w:semiHidden/>
    <w:unhideWhenUsed/>
    <w:rsid w:val="006B17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729"/>
    <w:rPr>
      <w:rFonts w:ascii="Tahoma" w:hAnsi="Tahoma" w:cs="Tahoma"/>
      <w:sz w:val="16"/>
      <w:szCs w:val="16"/>
    </w:rPr>
  </w:style>
  <w:style w:type="paragraph" w:styleId="a6">
    <w:name w:val="header"/>
    <w:basedOn w:val="a"/>
    <w:link w:val="a7"/>
    <w:uiPriority w:val="99"/>
    <w:unhideWhenUsed/>
    <w:rsid w:val="006B17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729"/>
  </w:style>
  <w:style w:type="paragraph" w:styleId="a8">
    <w:name w:val="footer"/>
    <w:basedOn w:val="a"/>
    <w:link w:val="a9"/>
    <w:uiPriority w:val="99"/>
    <w:unhideWhenUsed/>
    <w:rsid w:val="006B17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729"/>
  </w:style>
  <w:style w:type="table" w:styleId="aa">
    <w:name w:val="Table Grid"/>
    <w:basedOn w:val="a1"/>
    <w:uiPriority w:val="59"/>
    <w:rsid w:val="0037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10E"/>
    <w:pPr>
      <w:ind w:left="720"/>
      <w:contextualSpacing/>
    </w:pPr>
  </w:style>
  <w:style w:type="paragraph" w:styleId="a4">
    <w:name w:val="Balloon Text"/>
    <w:basedOn w:val="a"/>
    <w:link w:val="a5"/>
    <w:uiPriority w:val="99"/>
    <w:semiHidden/>
    <w:unhideWhenUsed/>
    <w:rsid w:val="006B17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729"/>
    <w:rPr>
      <w:rFonts w:ascii="Tahoma" w:hAnsi="Tahoma" w:cs="Tahoma"/>
      <w:sz w:val="16"/>
      <w:szCs w:val="16"/>
    </w:rPr>
  </w:style>
  <w:style w:type="paragraph" w:styleId="a6">
    <w:name w:val="header"/>
    <w:basedOn w:val="a"/>
    <w:link w:val="a7"/>
    <w:uiPriority w:val="99"/>
    <w:unhideWhenUsed/>
    <w:rsid w:val="006B17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729"/>
  </w:style>
  <w:style w:type="paragraph" w:styleId="a8">
    <w:name w:val="footer"/>
    <w:basedOn w:val="a"/>
    <w:link w:val="a9"/>
    <w:uiPriority w:val="99"/>
    <w:unhideWhenUsed/>
    <w:rsid w:val="006B17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729"/>
  </w:style>
  <w:style w:type="table" w:styleId="aa">
    <w:name w:val="Table Grid"/>
    <w:basedOn w:val="a1"/>
    <w:uiPriority w:val="59"/>
    <w:rsid w:val="0037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A996-539C-475B-AEB2-9367F21E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Hudshkola</dc:creator>
  <cp:keywords/>
  <dc:description/>
  <cp:lastModifiedBy>Hudshkola</cp:lastModifiedBy>
  <cp:revision>14</cp:revision>
  <cp:lastPrinted>2018-04-02T12:10:00Z</cp:lastPrinted>
  <dcterms:created xsi:type="dcterms:W3CDTF">2017-10-09T07:16:00Z</dcterms:created>
  <dcterms:modified xsi:type="dcterms:W3CDTF">2018-04-02T12:42:00Z</dcterms:modified>
</cp:coreProperties>
</file>